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05" w:rsidRDefault="005C4945" w:rsidP="00571D4E">
      <w:pPr>
        <w:spacing w:after="0" w:line="240" w:lineRule="auto"/>
        <w:rPr>
          <w:rFonts w:ascii="Open Sans" w:hAnsi="Open Sans" w:cs="Open Sans"/>
          <w:b/>
          <w:sz w:val="20"/>
          <w:szCs w:val="20"/>
        </w:rPr>
      </w:pPr>
      <w:r>
        <w:rPr>
          <w:rFonts w:ascii="Open Sans" w:hAnsi="Open Sans" w:cs="Open Sans"/>
          <w:b/>
          <w:noProof/>
          <w:color w:val="FF0000"/>
          <w:sz w:val="20"/>
          <w:szCs w:val="20"/>
        </w:rPr>
        <w:pict>
          <v:shapetype id="_x0000_t202" coordsize="21600,21600" o:spt="202" path="m,l,21600r21600,l21600,xe">
            <v:stroke joinstyle="miter"/>
            <v:path gradientshapeok="t" o:connecttype="rect"/>
          </v:shapetype>
          <v:shape id="_x0000_s1026" type="#_x0000_t202" style="position:absolute;margin-left:240.75pt;margin-top:-1.5pt;width:114pt;height:64.5pt;z-index:251658240" stroked="f">
            <v:textbox>
              <w:txbxContent>
                <w:p w:rsidR="007256DB" w:rsidRDefault="007256DB" w:rsidP="00571D4E">
                  <w:pPr>
                    <w:jc w:val="right"/>
                  </w:pPr>
                  <w:r>
                    <w:rPr>
                      <w:noProof/>
                    </w:rPr>
                    <w:drawing>
                      <wp:inline distT="0" distB="0" distL="0" distR="0">
                        <wp:extent cx="1231900" cy="718608"/>
                        <wp:effectExtent l="19050" t="0" r="6350" b="0"/>
                        <wp:docPr id="5" name="Picture 4" descr="S:\logos\New Smart Start Logo 2016\smart-start-logo-w-Tagline-400px-300x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gos\New Smart Start Logo 2016\smart-start-logo-w-Tagline-400px-300x175.png"/>
                                <pic:cNvPicPr>
                                  <a:picLocks noChangeAspect="1" noChangeArrowheads="1"/>
                                </pic:cNvPicPr>
                              </pic:nvPicPr>
                              <pic:blipFill>
                                <a:blip r:embed="rId13"/>
                                <a:srcRect/>
                                <a:stretch>
                                  <a:fillRect/>
                                </a:stretch>
                              </pic:blipFill>
                              <pic:spPr bwMode="auto">
                                <a:xfrm>
                                  <a:off x="0" y="0"/>
                                  <a:ext cx="1238168" cy="722264"/>
                                </a:xfrm>
                                <a:prstGeom prst="rect">
                                  <a:avLst/>
                                </a:prstGeom>
                                <a:noFill/>
                                <a:ln w="9525">
                                  <a:noFill/>
                                  <a:miter lim="800000"/>
                                  <a:headEnd/>
                                  <a:tailEnd/>
                                </a:ln>
                              </pic:spPr>
                            </pic:pic>
                          </a:graphicData>
                        </a:graphic>
                      </wp:inline>
                    </w:drawing>
                  </w:r>
                </w:p>
              </w:txbxContent>
            </v:textbox>
          </v:shape>
        </w:pict>
      </w:r>
      <w:r w:rsidR="00571D4E">
        <w:rPr>
          <w:rFonts w:ascii="Open Sans" w:hAnsi="Open Sans" w:cs="Open Sans"/>
          <w:b/>
          <w:sz w:val="20"/>
          <w:szCs w:val="20"/>
        </w:rPr>
        <w:t xml:space="preserve">                    </w:t>
      </w:r>
      <w:r w:rsidR="00571D4E">
        <w:rPr>
          <w:rFonts w:ascii="Open Sans" w:hAnsi="Open Sans" w:cs="Open Sans"/>
          <w:b/>
          <w:noProof/>
          <w:color w:val="FF0000"/>
          <w:sz w:val="20"/>
          <w:szCs w:val="20"/>
        </w:rPr>
        <w:drawing>
          <wp:inline distT="0" distB="0" distL="0" distR="0">
            <wp:extent cx="2025125" cy="710385"/>
            <wp:effectExtent l="19050" t="0" r="0" b="0"/>
            <wp:docPr id="2" name="Picture 1" descr="S:\logos\NEW Logo\CPfC_logo_p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EW Logo\CPfC_logo_proc.png"/>
                    <pic:cNvPicPr>
                      <a:picLocks noChangeAspect="1" noChangeArrowheads="1"/>
                    </pic:cNvPicPr>
                  </pic:nvPicPr>
                  <pic:blipFill>
                    <a:blip r:embed="rId14"/>
                    <a:srcRect/>
                    <a:stretch>
                      <a:fillRect/>
                    </a:stretch>
                  </pic:blipFill>
                  <pic:spPr bwMode="auto">
                    <a:xfrm>
                      <a:off x="0" y="0"/>
                      <a:ext cx="2030630" cy="712316"/>
                    </a:xfrm>
                    <a:prstGeom prst="rect">
                      <a:avLst/>
                    </a:prstGeom>
                    <a:noFill/>
                    <a:ln w="9525">
                      <a:noFill/>
                      <a:miter lim="800000"/>
                      <a:headEnd/>
                      <a:tailEnd/>
                    </a:ln>
                  </pic:spPr>
                </pic:pic>
              </a:graphicData>
            </a:graphic>
          </wp:inline>
        </w:drawing>
      </w:r>
    </w:p>
    <w:p w:rsidR="00571D4E" w:rsidRDefault="00571D4E" w:rsidP="00571D4E">
      <w:pPr>
        <w:spacing w:after="0" w:line="240" w:lineRule="auto"/>
        <w:rPr>
          <w:rFonts w:ascii="Open Sans" w:hAnsi="Open Sans" w:cs="Open Sans"/>
          <w:b/>
          <w:sz w:val="20"/>
          <w:szCs w:val="20"/>
        </w:rPr>
      </w:pPr>
    </w:p>
    <w:p w:rsidR="001C3D33" w:rsidRPr="009E5905" w:rsidRDefault="00DF406D" w:rsidP="00833111">
      <w:pPr>
        <w:spacing w:after="0" w:line="240" w:lineRule="auto"/>
        <w:jc w:val="center"/>
        <w:rPr>
          <w:rFonts w:ascii="Open Sans" w:hAnsi="Open Sans" w:cs="Open Sans"/>
          <w:b/>
          <w:sz w:val="20"/>
          <w:szCs w:val="20"/>
        </w:rPr>
      </w:pPr>
      <w:r w:rsidRPr="00605246">
        <w:rPr>
          <w:rFonts w:ascii="Open Sans" w:hAnsi="Open Sans" w:cs="Open Sans"/>
          <w:b/>
          <w:sz w:val="20"/>
          <w:szCs w:val="20"/>
        </w:rPr>
        <w:t xml:space="preserve">Request for </w:t>
      </w:r>
      <w:r w:rsidR="00647C5E" w:rsidRPr="009E5905">
        <w:rPr>
          <w:rFonts w:ascii="Open Sans" w:hAnsi="Open Sans" w:cs="Open Sans"/>
          <w:b/>
          <w:sz w:val="20"/>
          <w:szCs w:val="20"/>
        </w:rPr>
        <w:t>Proposals</w:t>
      </w:r>
    </w:p>
    <w:p w:rsidR="00F15B75" w:rsidRPr="009E5905" w:rsidRDefault="009E5905" w:rsidP="00833111">
      <w:pPr>
        <w:spacing w:after="0" w:line="240" w:lineRule="auto"/>
        <w:jc w:val="center"/>
        <w:rPr>
          <w:rFonts w:ascii="Open Sans" w:hAnsi="Open Sans" w:cs="Open Sans"/>
          <w:b/>
          <w:sz w:val="20"/>
          <w:szCs w:val="20"/>
        </w:rPr>
      </w:pPr>
      <w:r w:rsidRPr="009E5905">
        <w:rPr>
          <w:rFonts w:ascii="Open Sans" w:hAnsi="Open Sans" w:cs="Open Sans"/>
          <w:b/>
          <w:sz w:val="20"/>
          <w:szCs w:val="20"/>
        </w:rPr>
        <w:t>FY2019</w:t>
      </w:r>
      <w:r w:rsidR="004D4DD5">
        <w:rPr>
          <w:rFonts w:ascii="Open Sans" w:hAnsi="Open Sans" w:cs="Open Sans"/>
          <w:b/>
          <w:sz w:val="20"/>
          <w:szCs w:val="20"/>
        </w:rPr>
        <w:t>-2020 and FY2020</w:t>
      </w:r>
      <w:r w:rsidRPr="009E5905">
        <w:rPr>
          <w:rFonts w:ascii="Open Sans" w:hAnsi="Open Sans" w:cs="Open Sans"/>
          <w:b/>
          <w:sz w:val="20"/>
          <w:szCs w:val="20"/>
        </w:rPr>
        <w:t>-2021</w:t>
      </w:r>
    </w:p>
    <w:p w:rsidR="000F651B" w:rsidRPr="00605246" w:rsidRDefault="000F651B" w:rsidP="00E771A1">
      <w:pPr>
        <w:tabs>
          <w:tab w:val="left" w:pos="7212"/>
        </w:tabs>
        <w:rPr>
          <w:rFonts w:ascii="Open Sans" w:hAnsi="Open Sans" w:cs="Open Sans"/>
          <w:sz w:val="20"/>
          <w:szCs w:val="20"/>
        </w:rPr>
      </w:pPr>
    </w:p>
    <w:p w:rsidR="00D966AD" w:rsidRDefault="00571D4E" w:rsidP="00833111">
      <w:pPr>
        <w:rPr>
          <w:rFonts w:ascii="Open Sans" w:hAnsi="Open Sans" w:cs="Open Sans"/>
          <w:sz w:val="20"/>
          <w:szCs w:val="20"/>
        </w:rPr>
      </w:pPr>
      <w:r>
        <w:rPr>
          <w:rFonts w:ascii="Open Sans" w:hAnsi="Open Sans" w:cs="Open Sans"/>
          <w:sz w:val="20"/>
          <w:szCs w:val="20"/>
        </w:rPr>
        <w:t>The Cabarrus</w:t>
      </w:r>
      <w:r w:rsidR="00CE25DE" w:rsidRPr="00BC037E">
        <w:rPr>
          <w:rFonts w:ascii="Open Sans" w:hAnsi="Open Sans" w:cs="Open Sans"/>
          <w:sz w:val="20"/>
          <w:szCs w:val="20"/>
        </w:rPr>
        <w:t xml:space="preserve"> Coun</w:t>
      </w:r>
      <w:r>
        <w:rPr>
          <w:rFonts w:ascii="Open Sans" w:hAnsi="Open Sans" w:cs="Open Sans"/>
          <w:sz w:val="20"/>
          <w:szCs w:val="20"/>
        </w:rPr>
        <w:t>ty Partnership for Children, Inc</w:t>
      </w:r>
      <w:r w:rsidR="00607BF2">
        <w:rPr>
          <w:rFonts w:ascii="Open Sans" w:hAnsi="Open Sans" w:cs="Open Sans"/>
          <w:sz w:val="20"/>
          <w:szCs w:val="20"/>
        </w:rPr>
        <w:t>.</w:t>
      </w:r>
      <w:r>
        <w:rPr>
          <w:rFonts w:ascii="Open Sans" w:hAnsi="Open Sans" w:cs="Open Sans"/>
          <w:sz w:val="20"/>
          <w:szCs w:val="20"/>
        </w:rPr>
        <w:t xml:space="preserve"> (CC</w:t>
      </w:r>
      <w:r w:rsidR="00CE25DE" w:rsidRPr="00BC037E">
        <w:rPr>
          <w:rFonts w:ascii="Open Sans" w:hAnsi="Open Sans" w:cs="Open Sans"/>
          <w:sz w:val="20"/>
          <w:szCs w:val="20"/>
        </w:rPr>
        <w:t>P</w:t>
      </w:r>
      <w:r>
        <w:rPr>
          <w:rFonts w:ascii="Open Sans" w:hAnsi="Open Sans" w:cs="Open Sans"/>
          <w:sz w:val="20"/>
          <w:szCs w:val="20"/>
        </w:rPr>
        <w:t>F</w:t>
      </w:r>
      <w:r w:rsidR="00CE25DE" w:rsidRPr="00BC037E">
        <w:rPr>
          <w:rFonts w:ascii="Open Sans" w:hAnsi="Open Sans" w:cs="Open Sans"/>
          <w:sz w:val="20"/>
          <w:szCs w:val="20"/>
        </w:rPr>
        <w:t xml:space="preserve">C) is seeking qualified organizations with expertise in early childhood to support our local community with </w:t>
      </w:r>
      <w:r w:rsidR="000B41CC">
        <w:rPr>
          <w:rFonts w:ascii="Open Sans" w:hAnsi="Open Sans" w:cs="Open Sans"/>
          <w:sz w:val="20"/>
          <w:szCs w:val="20"/>
        </w:rPr>
        <w:t>evidence-based</w:t>
      </w:r>
      <w:r w:rsidR="00CE25DE" w:rsidRPr="00BC037E">
        <w:rPr>
          <w:rFonts w:ascii="Open Sans" w:hAnsi="Open Sans" w:cs="Open Sans"/>
          <w:sz w:val="20"/>
          <w:szCs w:val="20"/>
        </w:rPr>
        <w:t xml:space="preserve"> or </w:t>
      </w:r>
      <w:r w:rsidR="000B41CC">
        <w:rPr>
          <w:rFonts w:ascii="Open Sans" w:hAnsi="Open Sans" w:cs="Open Sans"/>
          <w:sz w:val="20"/>
          <w:szCs w:val="20"/>
        </w:rPr>
        <w:t>evidence-informed</w:t>
      </w:r>
      <w:r w:rsidR="00CE25DE" w:rsidRPr="00BC037E">
        <w:rPr>
          <w:rFonts w:ascii="Open Sans" w:hAnsi="Open Sans" w:cs="Open Sans"/>
          <w:sz w:val="20"/>
          <w:szCs w:val="20"/>
        </w:rPr>
        <w:t xml:space="preserve"> services for children bir</w:t>
      </w:r>
      <w:r w:rsidR="005C4945">
        <w:rPr>
          <w:rFonts w:ascii="Open Sans" w:hAnsi="Open Sans" w:cs="Open Sans"/>
          <w:sz w:val="20"/>
          <w:szCs w:val="20"/>
        </w:rPr>
        <w:t>th to five and their families to provide the following programs:</w:t>
      </w:r>
    </w:p>
    <w:p w:rsidR="005C4945" w:rsidRDefault="005C4945" w:rsidP="005C4945">
      <w:pPr>
        <w:pStyle w:val="ListParagraph"/>
        <w:numPr>
          <w:ilvl w:val="0"/>
          <w:numId w:val="50"/>
        </w:numPr>
        <w:rPr>
          <w:rFonts w:ascii="Open Sans" w:hAnsi="Open Sans" w:cs="Open Sans"/>
          <w:sz w:val="20"/>
          <w:szCs w:val="20"/>
        </w:rPr>
      </w:pPr>
      <w:r>
        <w:rPr>
          <w:rFonts w:ascii="Open Sans" w:hAnsi="Open Sans" w:cs="Open Sans"/>
          <w:sz w:val="20"/>
          <w:szCs w:val="20"/>
        </w:rPr>
        <w:t>Parents As Teachers</w:t>
      </w:r>
    </w:p>
    <w:p w:rsidR="005C4945" w:rsidRDefault="005C4945" w:rsidP="005C4945">
      <w:pPr>
        <w:pStyle w:val="ListParagraph"/>
        <w:numPr>
          <w:ilvl w:val="0"/>
          <w:numId w:val="50"/>
        </w:numPr>
        <w:rPr>
          <w:rFonts w:ascii="Open Sans" w:hAnsi="Open Sans" w:cs="Open Sans"/>
          <w:sz w:val="20"/>
          <w:szCs w:val="20"/>
        </w:rPr>
      </w:pPr>
      <w:r>
        <w:rPr>
          <w:rFonts w:ascii="Open Sans" w:hAnsi="Open Sans" w:cs="Open Sans"/>
          <w:sz w:val="20"/>
          <w:szCs w:val="20"/>
        </w:rPr>
        <w:t>Attachment Bio-behavioral Catchup</w:t>
      </w:r>
    </w:p>
    <w:p w:rsidR="005C4945" w:rsidRPr="005C4945" w:rsidRDefault="005C4945" w:rsidP="005C4945">
      <w:pPr>
        <w:pStyle w:val="ListParagraph"/>
        <w:numPr>
          <w:ilvl w:val="0"/>
          <w:numId w:val="50"/>
        </w:numPr>
        <w:rPr>
          <w:rFonts w:ascii="Open Sans" w:hAnsi="Open Sans" w:cs="Open Sans"/>
          <w:sz w:val="20"/>
          <w:szCs w:val="20"/>
        </w:rPr>
      </w:pPr>
      <w:r>
        <w:rPr>
          <w:rFonts w:ascii="Open Sans" w:hAnsi="Open Sans" w:cs="Open Sans"/>
          <w:sz w:val="20"/>
          <w:szCs w:val="20"/>
        </w:rPr>
        <w:t>Early Education Liaison – will add</w:t>
      </w:r>
      <w:bookmarkStart w:id="0" w:name="_GoBack"/>
      <w:bookmarkEnd w:id="0"/>
      <w:r>
        <w:rPr>
          <w:rFonts w:ascii="Open Sans" w:hAnsi="Open Sans" w:cs="Open Sans"/>
          <w:sz w:val="20"/>
          <w:szCs w:val="20"/>
        </w:rPr>
        <w:t>ress teacher education in Cabarrus County. This position will serve as a liaison between the community college system and child care facilities in Cabarrus County and be responsible for managing and conducting communications with students concerning their enrollment and retention.</w:t>
      </w:r>
    </w:p>
    <w:tbl>
      <w:tblPr>
        <w:tblStyle w:val="TableGrid"/>
        <w:tblW w:w="0" w:type="auto"/>
        <w:tblLook w:val="04A0" w:firstRow="1" w:lastRow="0" w:firstColumn="1" w:lastColumn="0" w:noHBand="0" w:noVBand="1"/>
      </w:tblPr>
      <w:tblGrid>
        <w:gridCol w:w="4788"/>
        <w:gridCol w:w="4788"/>
      </w:tblGrid>
      <w:tr w:rsidR="00BC037E" w:rsidRPr="00BC037E" w:rsidTr="00BE7040">
        <w:tc>
          <w:tcPr>
            <w:tcW w:w="4788" w:type="dxa"/>
          </w:tcPr>
          <w:p w:rsidR="00BE7040" w:rsidRPr="00AD41A8" w:rsidRDefault="00BE7040" w:rsidP="00833111">
            <w:pPr>
              <w:rPr>
                <w:rFonts w:ascii="Open Sans" w:hAnsi="Open Sans" w:cs="Open Sans"/>
                <w:b/>
                <w:sz w:val="20"/>
                <w:szCs w:val="20"/>
              </w:rPr>
            </w:pPr>
            <w:r w:rsidRPr="00AD41A8">
              <w:rPr>
                <w:rFonts w:ascii="Open Sans" w:hAnsi="Open Sans" w:cs="Open Sans"/>
                <w:b/>
                <w:sz w:val="20"/>
                <w:szCs w:val="20"/>
              </w:rPr>
              <w:t xml:space="preserve">RFA Release Date:   </w:t>
            </w:r>
          </w:p>
        </w:tc>
        <w:tc>
          <w:tcPr>
            <w:tcW w:w="4788" w:type="dxa"/>
          </w:tcPr>
          <w:p w:rsidR="00BE7040" w:rsidRPr="00AD41A8" w:rsidRDefault="00B34C7D" w:rsidP="00833111">
            <w:pPr>
              <w:rPr>
                <w:rFonts w:ascii="Open Sans" w:hAnsi="Open Sans" w:cs="Open Sans"/>
                <w:b/>
                <w:sz w:val="20"/>
                <w:szCs w:val="20"/>
              </w:rPr>
            </w:pPr>
            <w:r>
              <w:rPr>
                <w:rFonts w:ascii="Open Sans" w:hAnsi="Open Sans" w:cs="Open Sans"/>
                <w:b/>
                <w:sz w:val="20"/>
                <w:szCs w:val="20"/>
              </w:rPr>
              <w:t>May 10, 2019</w:t>
            </w:r>
          </w:p>
        </w:tc>
      </w:tr>
      <w:tr w:rsidR="00BC037E" w:rsidRPr="00BC037E" w:rsidTr="00BE7040">
        <w:tc>
          <w:tcPr>
            <w:tcW w:w="4788" w:type="dxa"/>
          </w:tcPr>
          <w:p w:rsidR="00BE7040" w:rsidRPr="00AD41A8" w:rsidRDefault="00CE25DE" w:rsidP="00833111">
            <w:pPr>
              <w:rPr>
                <w:rFonts w:ascii="Open Sans" w:hAnsi="Open Sans" w:cs="Open Sans"/>
                <w:b/>
                <w:sz w:val="20"/>
                <w:szCs w:val="20"/>
              </w:rPr>
            </w:pPr>
            <w:r w:rsidRPr="00AD41A8">
              <w:rPr>
                <w:rFonts w:ascii="Open Sans" w:hAnsi="Open Sans" w:cs="Open Sans"/>
                <w:b/>
                <w:sz w:val="20"/>
                <w:szCs w:val="20"/>
              </w:rPr>
              <w:t>Submit Questions to</w:t>
            </w:r>
            <w:r w:rsidR="004926F2" w:rsidRPr="00AD41A8">
              <w:rPr>
                <w:rFonts w:ascii="Open Sans" w:hAnsi="Open Sans" w:cs="Open Sans"/>
                <w:b/>
                <w:sz w:val="20"/>
                <w:szCs w:val="20"/>
              </w:rPr>
              <w:t>:</w:t>
            </w:r>
          </w:p>
        </w:tc>
        <w:tc>
          <w:tcPr>
            <w:tcW w:w="4788" w:type="dxa"/>
          </w:tcPr>
          <w:p w:rsidR="00BE7040" w:rsidRPr="00BC037E" w:rsidRDefault="00B34C7D" w:rsidP="00833111">
            <w:pPr>
              <w:rPr>
                <w:rFonts w:ascii="Open Sans" w:hAnsi="Open Sans" w:cs="Open Sans"/>
                <w:sz w:val="20"/>
                <w:szCs w:val="20"/>
              </w:rPr>
            </w:pPr>
            <w:r>
              <w:rPr>
                <w:rFonts w:ascii="Open Sans" w:hAnsi="Open Sans" w:cs="Open Sans"/>
                <w:sz w:val="20"/>
                <w:szCs w:val="20"/>
              </w:rPr>
              <w:t>Lauren Westin</w:t>
            </w:r>
          </w:p>
          <w:p w:rsidR="00CE25DE" w:rsidRPr="00BC037E" w:rsidRDefault="00B34C7D" w:rsidP="00833111">
            <w:pPr>
              <w:rPr>
                <w:rFonts w:ascii="Open Sans" w:hAnsi="Open Sans" w:cs="Open Sans"/>
                <w:sz w:val="20"/>
                <w:szCs w:val="20"/>
              </w:rPr>
            </w:pPr>
            <w:r>
              <w:rPr>
                <w:rFonts w:ascii="Open Sans" w:hAnsi="Open Sans" w:cs="Open Sans"/>
                <w:sz w:val="20"/>
                <w:szCs w:val="20"/>
              </w:rPr>
              <w:t>lauren</w:t>
            </w:r>
            <w:r w:rsidR="007509D1">
              <w:rPr>
                <w:rFonts w:ascii="Open Sans" w:hAnsi="Open Sans" w:cs="Open Sans"/>
                <w:sz w:val="20"/>
                <w:szCs w:val="20"/>
              </w:rPr>
              <w:t>@cabarruspartnership.org</w:t>
            </w:r>
          </w:p>
        </w:tc>
      </w:tr>
      <w:tr w:rsidR="00BC037E" w:rsidRPr="00BC037E" w:rsidTr="00BE7040">
        <w:tc>
          <w:tcPr>
            <w:tcW w:w="4788" w:type="dxa"/>
          </w:tcPr>
          <w:p w:rsidR="004926F2" w:rsidRPr="00AD41A8" w:rsidRDefault="00CE25DE" w:rsidP="00833111">
            <w:pPr>
              <w:rPr>
                <w:rFonts w:ascii="Open Sans" w:hAnsi="Open Sans" w:cs="Open Sans"/>
                <w:b/>
                <w:sz w:val="20"/>
                <w:szCs w:val="20"/>
              </w:rPr>
            </w:pPr>
            <w:r w:rsidRPr="00AD41A8">
              <w:rPr>
                <w:rFonts w:ascii="Open Sans" w:hAnsi="Open Sans" w:cs="Open Sans"/>
                <w:b/>
                <w:sz w:val="20"/>
                <w:szCs w:val="20"/>
              </w:rPr>
              <w:t>Deadline to submit questions:</w:t>
            </w:r>
          </w:p>
        </w:tc>
        <w:tc>
          <w:tcPr>
            <w:tcW w:w="4788" w:type="dxa"/>
          </w:tcPr>
          <w:p w:rsidR="004926F2" w:rsidRPr="00BC037E" w:rsidRDefault="00B34C7D" w:rsidP="00833111">
            <w:pPr>
              <w:rPr>
                <w:rFonts w:ascii="Open Sans" w:hAnsi="Open Sans" w:cs="Open Sans"/>
                <w:sz w:val="20"/>
                <w:szCs w:val="20"/>
              </w:rPr>
            </w:pPr>
            <w:r>
              <w:rPr>
                <w:rFonts w:ascii="Open Sans" w:hAnsi="Open Sans" w:cs="Open Sans"/>
                <w:sz w:val="20"/>
                <w:szCs w:val="20"/>
              </w:rPr>
              <w:t xml:space="preserve">Tuesday, May 21, 2019 – 5:00 p.m. </w:t>
            </w:r>
          </w:p>
        </w:tc>
      </w:tr>
      <w:tr w:rsidR="00BC037E" w:rsidRPr="00BC037E" w:rsidTr="00BE7040">
        <w:tc>
          <w:tcPr>
            <w:tcW w:w="4788" w:type="dxa"/>
          </w:tcPr>
          <w:p w:rsidR="00BE7040" w:rsidRPr="00AD41A8" w:rsidRDefault="004926F2" w:rsidP="00833111">
            <w:pPr>
              <w:rPr>
                <w:rFonts w:ascii="Open Sans" w:hAnsi="Open Sans" w:cs="Open Sans"/>
                <w:b/>
                <w:sz w:val="20"/>
                <w:szCs w:val="20"/>
              </w:rPr>
            </w:pPr>
            <w:r w:rsidRPr="00AD41A8">
              <w:rPr>
                <w:rFonts w:ascii="Open Sans" w:hAnsi="Open Sans" w:cs="Open Sans"/>
                <w:b/>
                <w:sz w:val="20"/>
                <w:szCs w:val="20"/>
              </w:rPr>
              <w:t>Deadline for Proposals:</w:t>
            </w:r>
          </w:p>
        </w:tc>
        <w:tc>
          <w:tcPr>
            <w:tcW w:w="4788" w:type="dxa"/>
          </w:tcPr>
          <w:p w:rsidR="00BE7040" w:rsidRPr="00BC037E" w:rsidRDefault="00CE25DE" w:rsidP="00B34C7D">
            <w:pPr>
              <w:rPr>
                <w:rFonts w:ascii="Open Sans" w:hAnsi="Open Sans" w:cs="Open Sans"/>
                <w:sz w:val="20"/>
                <w:szCs w:val="20"/>
              </w:rPr>
            </w:pPr>
            <w:r w:rsidRPr="00BC037E">
              <w:rPr>
                <w:rFonts w:ascii="Open Sans" w:hAnsi="Open Sans" w:cs="Open Sans"/>
                <w:sz w:val="20"/>
                <w:szCs w:val="20"/>
              </w:rPr>
              <w:t xml:space="preserve">Tuesday, </w:t>
            </w:r>
            <w:r w:rsidR="00B34C7D">
              <w:rPr>
                <w:rFonts w:ascii="Open Sans" w:hAnsi="Open Sans" w:cs="Open Sans"/>
                <w:sz w:val="20"/>
                <w:szCs w:val="20"/>
              </w:rPr>
              <w:t>May 28, 2019</w:t>
            </w:r>
            <w:r w:rsidRPr="00BC037E">
              <w:rPr>
                <w:rFonts w:ascii="Open Sans" w:hAnsi="Open Sans" w:cs="Open Sans"/>
                <w:sz w:val="20"/>
                <w:szCs w:val="20"/>
              </w:rPr>
              <w:t xml:space="preserve"> – 5:00 p.m.</w:t>
            </w:r>
          </w:p>
        </w:tc>
      </w:tr>
      <w:tr w:rsidR="00BC037E" w:rsidRPr="00BC037E" w:rsidTr="00BE7040">
        <w:tc>
          <w:tcPr>
            <w:tcW w:w="4788" w:type="dxa"/>
          </w:tcPr>
          <w:p w:rsidR="00BE7040" w:rsidRPr="00AD41A8" w:rsidRDefault="004926F2" w:rsidP="00833111">
            <w:pPr>
              <w:rPr>
                <w:rFonts w:ascii="Open Sans" w:hAnsi="Open Sans" w:cs="Open Sans"/>
                <w:b/>
                <w:sz w:val="20"/>
                <w:szCs w:val="20"/>
              </w:rPr>
            </w:pPr>
            <w:r w:rsidRPr="00AD41A8">
              <w:rPr>
                <w:rFonts w:ascii="Open Sans" w:hAnsi="Open Sans" w:cs="Open Sans"/>
                <w:b/>
                <w:sz w:val="20"/>
                <w:szCs w:val="20"/>
              </w:rPr>
              <w:t>Submit to:</w:t>
            </w:r>
          </w:p>
        </w:tc>
        <w:tc>
          <w:tcPr>
            <w:tcW w:w="4788" w:type="dxa"/>
          </w:tcPr>
          <w:p w:rsidR="00CE25DE" w:rsidRPr="00BC037E" w:rsidRDefault="004926F2" w:rsidP="00833111">
            <w:pPr>
              <w:rPr>
                <w:rFonts w:ascii="Open Sans" w:hAnsi="Open Sans" w:cs="Open Sans"/>
                <w:sz w:val="20"/>
                <w:szCs w:val="20"/>
              </w:rPr>
            </w:pPr>
            <w:r w:rsidRPr="00BC037E">
              <w:rPr>
                <w:rFonts w:ascii="Open Sans" w:hAnsi="Open Sans" w:cs="Open Sans"/>
                <w:sz w:val="20"/>
                <w:szCs w:val="20"/>
              </w:rPr>
              <w:t>Attention:</w:t>
            </w:r>
            <w:r w:rsidR="00CE25DE" w:rsidRPr="00BC037E">
              <w:rPr>
                <w:rFonts w:ascii="Open Sans" w:hAnsi="Open Sans" w:cs="Open Sans"/>
                <w:sz w:val="20"/>
                <w:szCs w:val="20"/>
              </w:rPr>
              <w:t xml:space="preserve"> </w:t>
            </w:r>
            <w:r w:rsidR="007509D1">
              <w:rPr>
                <w:rFonts w:ascii="Open Sans" w:hAnsi="Open Sans" w:cs="Open Sans"/>
                <w:sz w:val="20"/>
                <w:szCs w:val="20"/>
              </w:rPr>
              <w:t>Lauren Westin</w:t>
            </w:r>
          </w:p>
        </w:tc>
      </w:tr>
      <w:tr w:rsidR="00BC037E" w:rsidRPr="00BC037E" w:rsidTr="00BE7040">
        <w:tc>
          <w:tcPr>
            <w:tcW w:w="4788" w:type="dxa"/>
          </w:tcPr>
          <w:p w:rsidR="00BE7040" w:rsidRPr="00AD41A8" w:rsidRDefault="004926F2" w:rsidP="00833111">
            <w:pPr>
              <w:rPr>
                <w:rFonts w:ascii="Open Sans" w:hAnsi="Open Sans" w:cs="Open Sans"/>
                <w:b/>
                <w:sz w:val="20"/>
                <w:szCs w:val="20"/>
              </w:rPr>
            </w:pPr>
            <w:r w:rsidRPr="00AD41A8">
              <w:rPr>
                <w:rFonts w:ascii="Open Sans" w:hAnsi="Open Sans" w:cs="Open Sans"/>
                <w:b/>
                <w:sz w:val="20"/>
                <w:szCs w:val="20"/>
              </w:rPr>
              <w:t>Electronic Submission:</w:t>
            </w:r>
          </w:p>
        </w:tc>
        <w:tc>
          <w:tcPr>
            <w:tcW w:w="4788" w:type="dxa"/>
          </w:tcPr>
          <w:p w:rsidR="00BE7040" w:rsidRPr="00BC037E" w:rsidRDefault="00B34C7D" w:rsidP="00B34C7D">
            <w:pPr>
              <w:rPr>
                <w:rFonts w:ascii="Open Sans" w:hAnsi="Open Sans" w:cs="Open Sans"/>
                <w:sz w:val="20"/>
                <w:szCs w:val="20"/>
              </w:rPr>
            </w:pPr>
            <w:r>
              <w:t xml:space="preserve">lauren@cabarruspartnership.org </w:t>
            </w:r>
          </w:p>
        </w:tc>
      </w:tr>
      <w:tr w:rsidR="00AD41A8" w:rsidRPr="00BC037E" w:rsidTr="00BE7040">
        <w:tc>
          <w:tcPr>
            <w:tcW w:w="4788" w:type="dxa"/>
          </w:tcPr>
          <w:p w:rsidR="00BE7040" w:rsidRPr="00AD41A8" w:rsidRDefault="004926F2" w:rsidP="00833111">
            <w:pPr>
              <w:rPr>
                <w:rFonts w:ascii="Open Sans" w:hAnsi="Open Sans" w:cs="Open Sans"/>
                <w:b/>
                <w:sz w:val="20"/>
                <w:szCs w:val="20"/>
              </w:rPr>
            </w:pPr>
            <w:r w:rsidRPr="00AD41A8">
              <w:rPr>
                <w:rFonts w:ascii="Open Sans" w:hAnsi="Open Sans" w:cs="Open Sans"/>
                <w:b/>
                <w:sz w:val="20"/>
                <w:szCs w:val="20"/>
              </w:rPr>
              <w:t>Mailed or Hand Delivered to:</w:t>
            </w:r>
          </w:p>
        </w:tc>
        <w:tc>
          <w:tcPr>
            <w:tcW w:w="4788" w:type="dxa"/>
          </w:tcPr>
          <w:p w:rsidR="004926F2" w:rsidRPr="00BC037E" w:rsidRDefault="007509D1" w:rsidP="00833111">
            <w:pPr>
              <w:spacing w:after="0" w:line="240" w:lineRule="auto"/>
              <w:rPr>
                <w:rFonts w:ascii="Open Sans" w:hAnsi="Open Sans" w:cs="Open Sans"/>
                <w:sz w:val="20"/>
                <w:szCs w:val="20"/>
              </w:rPr>
            </w:pPr>
            <w:r>
              <w:rPr>
                <w:rFonts w:ascii="Open Sans" w:hAnsi="Open Sans" w:cs="Open Sans"/>
                <w:sz w:val="20"/>
                <w:szCs w:val="20"/>
              </w:rPr>
              <w:t>1307 South Cannon Boulevard</w:t>
            </w:r>
          </w:p>
          <w:p w:rsidR="00F21A25" w:rsidRPr="00BC037E" w:rsidRDefault="007509D1" w:rsidP="00833111">
            <w:pPr>
              <w:spacing w:after="0" w:line="240" w:lineRule="auto"/>
              <w:rPr>
                <w:rFonts w:ascii="Open Sans" w:hAnsi="Open Sans" w:cs="Open Sans"/>
                <w:sz w:val="20"/>
                <w:szCs w:val="20"/>
              </w:rPr>
            </w:pPr>
            <w:r>
              <w:rPr>
                <w:rFonts w:ascii="Open Sans" w:hAnsi="Open Sans" w:cs="Open Sans"/>
                <w:sz w:val="20"/>
                <w:szCs w:val="20"/>
              </w:rPr>
              <w:t>Kannapolis, NC 28083</w:t>
            </w:r>
          </w:p>
        </w:tc>
      </w:tr>
      <w:tr w:rsidR="00F21A25" w:rsidRPr="00BC037E" w:rsidTr="00BE7040">
        <w:tc>
          <w:tcPr>
            <w:tcW w:w="4788" w:type="dxa"/>
          </w:tcPr>
          <w:p w:rsidR="00F21A25" w:rsidRPr="00AD41A8" w:rsidRDefault="00F21A25" w:rsidP="00833111">
            <w:pPr>
              <w:rPr>
                <w:rFonts w:ascii="Open Sans" w:hAnsi="Open Sans" w:cs="Open Sans"/>
                <w:b/>
                <w:sz w:val="20"/>
                <w:szCs w:val="20"/>
              </w:rPr>
            </w:pPr>
            <w:r>
              <w:rPr>
                <w:rFonts w:ascii="Open Sans" w:hAnsi="Open Sans" w:cs="Open Sans"/>
                <w:b/>
                <w:sz w:val="20"/>
                <w:szCs w:val="20"/>
              </w:rPr>
              <w:t>Applicant presentations to grant review committee:</w:t>
            </w:r>
          </w:p>
        </w:tc>
        <w:tc>
          <w:tcPr>
            <w:tcW w:w="4788" w:type="dxa"/>
          </w:tcPr>
          <w:p w:rsidR="00F21A25" w:rsidRPr="00BC037E" w:rsidRDefault="000B41CC" w:rsidP="00833111">
            <w:pPr>
              <w:spacing w:after="0" w:line="240" w:lineRule="auto"/>
              <w:rPr>
                <w:rFonts w:ascii="Open Sans" w:hAnsi="Open Sans" w:cs="Open Sans"/>
                <w:sz w:val="20"/>
                <w:szCs w:val="20"/>
              </w:rPr>
            </w:pPr>
            <w:r>
              <w:rPr>
                <w:rFonts w:ascii="Open Sans" w:hAnsi="Open Sans" w:cs="Open Sans"/>
                <w:sz w:val="20"/>
                <w:szCs w:val="20"/>
              </w:rPr>
              <w:t xml:space="preserve">Tuesday, </w:t>
            </w:r>
            <w:r w:rsidR="00B34C7D">
              <w:rPr>
                <w:rFonts w:ascii="Open Sans" w:hAnsi="Open Sans" w:cs="Open Sans"/>
                <w:sz w:val="20"/>
                <w:szCs w:val="20"/>
              </w:rPr>
              <w:t>June 18, 2019,</w:t>
            </w:r>
            <w:r w:rsidR="006030DB">
              <w:rPr>
                <w:rFonts w:ascii="Open Sans" w:hAnsi="Open Sans" w:cs="Open Sans"/>
                <w:sz w:val="20"/>
                <w:szCs w:val="20"/>
              </w:rPr>
              <w:t xml:space="preserve"> if needed.  T</w:t>
            </w:r>
            <w:r>
              <w:rPr>
                <w:rFonts w:ascii="Open Sans" w:hAnsi="Open Sans" w:cs="Open Sans"/>
                <w:sz w:val="20"/>
                <w:szCs w:val="20"/>
              </w:rPr>
              <w:t>ime and l</w:t>
            </w:r>
            <w:r w:rsidR="00F21A25">
              <w:rPr>
                <w:rFonts w:ascii="Open Sans" w:hAnsi="Open Sans" w:cs="Open Sans"/>
                <w:sz w:val="20"/>
                <w:szCs w:val="20"/>
              </w:rPr>
              <w:t xml:space="preserve">ocation </w:t>
            </w:r>
            <w:r w:rsidR="006030DB">
              <w:rPr>
                <w:rFonts w:ascii="Open Sans" w:hAnsi="Open Sans" w:cs="Open Sans"/>
                <w:sz w:val="20"/>
                <w:szCs w:val="20"/>
              </w:rPr>
              <w:t>to be determined.</w:t>
            </w:r>
          </w:p>
        </w:tc>
      </w:tr>
      <w:tr w:rsidR="00F21A25" w:rsidRPr="00BC037E" w:rsidTr="00BE7040">
        <w:tc>
          <w:tcPr>
            <w:tcW w:w="4788" w:type="dxa"/>
          </w:tcPr>
          <w:p w:rsidR="00F21A25" w:rsidRDefault="00F21A25" w:rsidP="00833111">
            <w:pPr>
              <w:rPr>
                <w:rFonts w:ascii="Open Sans" w:hAnsi="Open Sans" w:cs="Open Sans"/>
                <w:b/>
                <w:sz w:val="20"/>
                <w:szCs w:val="20"/>
              </w:rPr>
            </w:pPr>
            <w:r>
              <w:rPr>
                <w:rFonts w:ascii="Open Sans" w:hAnsi="Open Sans" w:cs="Open Sans"/>
                <w:b/>
                <w:sz w:val="20"/>
                <w:szCs w:val="20"/>
              </w:rPr>
              <w:t>Grant Award notices:</w:t>
            </w:r>
          </w:p>
        </w:tc>
        <w:tc>
          <w:tcPr>
            <w:tcW w:w="4788" w:type="dxa"/>
          </w:tcPr>
          <w:p w:rsidR="00F21A25" w:rsidRDefault="007509D1" w:rsidP="00B34C7D">
            <w:pPr>
              <w:spacing w:after="0" w:line="240" w:lineRule="auto"/>
              <w:rPr>
                <w:rFonts w:ascii="Open Sans" w:hAnsi="Open Sans" w:cs="Open Sans"/>
                <w:sz w:val="20"/>
                <w:szCs w:val="20"/>
              </w:rPr>
            </w:pPr>
            <w:r>
              <w:rPr>
                <w:rFonts w:ascii="Open Sans" w:hAnsi="Open Sans" w:cs="Open Sans"/>
                <w:sz w:val="20"/>
                <w:szCs w:val="20"/>
              </w:rPr>
              <w:t xml:space="preserve">After </w:t>
            </w:r>
            <w:r w:rsidR="00B34C7D">
              <w:rPr>
                <w:rFonts w:ascii="Open Sans" w:hAnsi="Open Sans" w:cs="Open Sans"/>
                <w:sz w:val="20"/>
                <w:szCs w:val="20"/>
              </w:rPr>
              <w:t>June 25</w:t>
            </w:r>
            <w:r w:rsidR="000B41CC">
              <w:rPr>
                <w:rFonts w:ascii="Open Sans" w:hAnsi="Open Sans" w:cs="Open Sans"/>
                <w:sz w:val="20"/>
                <w:szCs w:val="20"/>
              </w:rPr>
              <w:t xml:space="preserve">, 2019 CCPFC </w:t>
            </w:r>
            <w:r w:rsidR="00F21A25">
              <w:rPr>
                <w:rFonts w:ascii="Open Sans" w:hAnsi="Open Sans" w:cs="Open Sans"/>
                <w:sz w:val="20"/>
                <w:szCs w:val="20"/>
              </w:rPr>
              <w:t xml:space="preserve">Board </w:t>
            </w:r>
            <w:r>
              <w:rPr>
                <w:rFonts w:ascii="Open Sans" w:hAnsi="Open Sans" w:cs="Open Sans"/>
                <w:sz w:val="20"/>
                <w:szCs w:val="20"/>
              </w:rPr>
              <w:t xml:space="preserve">meeting, no later than </w:t>
            </w:r>
            <w:r w:rsidR="00B34C7D">
              <w:rPr>
                <w:rFonts w:ascii="Open Sans" w:hAnsi="Open Sans" w:cs="Open Sans"/>
                <w:sz w:val="20"/>
                <w:szCs w:val="20"/>
              </w:rPr>
              <w:t>July 2</w:t>
            </w:r>
            <w:r w:rsidR="00F21A25">
              <w:rPr>
                <w:rFonts w:ascii="Open Sans" w:hAnsi="Open Sans" w:cs="Open Sans"/>
                <w:sz w:val="20"/>
                <w:szCs w:val="20"/>
              </w:rPr>
              <w:t>, 2019</w:t>
            </w:r>
          </w:p>
        </w:tc>
      </w:tr>
    </w:tbl>
    <w:p w:rsidR="004926F2" w:rsidRPr="00BC037E" w:rsidRDefault="004926F2" w:rsidP="00833111">
      <w:pPr>
        <w:rPr>
          <w:rFonts w:ascii="Open Sans" w:hAnsi="Open Sans" w:cs="Open Sans"/>
          <w:sz w:val="20"/>
          <w:szCs w:val="20"/>
        </w:rPr>
      </w:pPr>
    </w:p>
    <w:p w:rsidR="004926F2" w:rsidRPr="00BC037E" w:rsidRDefault="004926F2" w:rsidP="00833111">
      <w:pPr>
        <w:rPr>
          <w:rFonts w:ascii="Open Sans" w:hAnsi="Open Sans" w:cs="Open Sans"/>
          <w:b/>
          <w:sz w:val="20"/>
          <w:szCs w:val="20"/>
        </w:rPr>
      </w:pPr>
      <w:r w:rsidRPr="00BC037E">
        <w:rPr>
          <w:rFonts w:ascii="Open Sans" w:hAnsi="Open Sans" w:cs="Open Sans"/>
          <w:b/>
          <w:sz w:val="20"/>
          <w:szCs w:val="20"/>
        </w:rPr>
        <w:t xml:space="preserve">Applications </w:t>
      </w:r>
      <w:r w:rsidR="00714AF4" w:rsidRPr="00BC037E">
        <w:rPr>
          <w:rFonts w:ascii="Open Sans" w:hAnsi="Open Sans" w:cs="Open Sans"/>
          <w:b/>
          <w:sz w:val="20"/>
          <w:szCs w:val="20"/>
        </w:rPr>
        <w:t>should</w:t>
      </w:r>
      <w:r w:rsidRPr="00BC037E">
        <w:rPr>
          <w:rFonts w:ascii="Open Sans" w:hAnsi="Open Sans" w:cs="Open Sans"/>
          <w:b/>
          <w:sz w:val="20"/>
          <w:szCs w:val="20"/>
        </w:rPr>
        <w:t xml:space="preserve"> be submitted </w:t>
      </w:r>
      <w:r w:rsidR="00A5198F" w:rsidRPr="00BC037E">
        <w:rPr>
          <w:rFonts w:ascii="Open Sans" w:hAnsi="Open Sans" w:cs="Open Sans"/>
          <w:b/>
          <w:sz w:val="20"/>
          <w:szCs w:val="20"/>
        </w:rPr>
        <w:t>both</w:t>
      </w:r>
      <w:r w:rsidRPr="00BC037E">
        <w:rPr>
          <w:rFonts w:ascii="Open Sans" w:hAnsi="Open Sans" w:cs="Open Sans"/>
          <w:b/>
          <w:sz w:val="20"/>
          <w:szCs w:val="20"/>
        </w:rPr>
        <w:t xml:space="preserve"> in hard copy </w:t>
      </w:r>
      <w:r w:rsidR="00A5198F" w:rsidRPr="00BC037E">
        <w:rPr>
          <w:rFonts w:ascii="Open Sans" w:hAnsi="Open Sans" w:cs="Open Sans"/>
          <w:b/>
          <w:sz w:val="20"/>
          <w:szCs w:val="20"/>
        </w:rPr>
        <w:t xml:space="preserve">and electronic </w:t>
      </w:r>
      <w:r w:rsidRPr="00BC037E">
        <w:rPr>
          <w:rFonts w:ascii="Open Sans" w:hAnsi="Open Sans" w:cs="Open Sans"/>
          <w:b/>
          <w:sz w:val="20"/>
          <w:szCs w:val="20"/>
        </w:rPr>
        <w:t xml:space="preserve">format no later than the time listed above. Late applications will not be accepted. Faxed applications will not be accepted. </w:t>
      </w:r>
    </w:p>
    <w:p w:rsidR="00D42008" w:rsidRPr="004C6EBD" w:rsidRDefault="00D966AD" w:rsidP="004C6EBD">
      <w:pPr>
        <w:tabs>
          <w:tab w:val="left" w:pos="585"/>
        </w:tabs>
        <w:rPr>
          <w:rFonts w:ascii="Open Sans" w:hAnsi="Open Sans" w:cs="Open Sans"/>
          <w:b/>
          <w:sz w:val="20"/>
          <w:szCs w:val="20"/>
          <w:u w:val="single"/>
        </w:rPr>
      </w:pPr>
      <w:r w:rsidRPr="00BC037E">
        <w:rPr>
          <w:rFonts w:ascii="Open Sans" w:hAnsi="Open Sans" w:cs="Open Sans"/>
          <w:b/>
          <w:sz w:val="20"/>
          <w:szCs w:val="20"/>
          <w:u w:val="single"/>
        </w:rPr>
        <w:br w:type="page"/>
      </w:r>
      <w:r w:rsidR="00A86C81" w:rsidRPr="00BC037E">
        <w:rPr>
          <w:rFonts w:ascii="Open Sans" w:hAnsi="Open Sans" w:cs="Open Sans"/>
          <w:b/>
          <w:sz w:val="20"/>
          <w:szCs w:val="20"/>
        </w:rPr>
        <w:lastRenderedPageBreak/>
        <w:t xml:space="preserve">I. </w:t>
      </w:r>
      <w:r w:rsidR="00227920" w:rsidRPr="00BC037E">
        <w:rPr>
          <w:rFonts w:ascii="Open Sans" w:hAnsi="Open Sans" w:cs="Open Sans"/>
          <w:b/>
          <w:sz w:val="20"/>
          <w:szCs w:val="20"/>
        </w:rPr>
        <w:t>GENERAL INFORMATION</w:t>
      </w:r>
    </w:p>
    <w:p w:rsidR="006140EB" w:rsidRPr="00BC037E" w:rsidRDefault="006140EB" w:rsidP="00AD41A8">
      <w:pPr>
        <w:spacing w:line="240" w:lineRule="auto"/>
        <w:rPr>
          <w:rFonts w:ascii="Open Sans" w:hAnsi="Open Sans" w:cs="Open Sans"/>
          <w:b/>
          <w:sz w:val="20"/>
          <w:szCs w:val="20"/>
        </w:rPr>
      </w:pPr>
      <w:r w:rsidRPr="00BC037E">
        <w:rPr>
          <w:rFonts w:ascii="Open Sans" w:hAnsi="Open Sans" w:cs="Open Sans"/>
          <w:b/>
          <w:sz w:val="20"/>
          <w:szCs w:val="20"/>
        </w:rPr>
        <w:t>I</w:t>
      </w:r>
      <w:r w:rsidR="00EB1AAC" w:rsidRPr="00BC037E">
        <w:rPr>
          <w:rFonts w:ascii="Open Sans" w:hAnsi="Open Sans" w:cs="Open Sans"/>
          <w:b/>
          <w:sz w:val="20"/>
          <w:szCs w:val="20"/>
        </w:rPr>
        <w:t>ntroduction</w:t>
      </w:r>
    </w:p>
    <w:p w:rsidR="00E61389" w:rsidRPr="00BC037E" w:rsidRDefault="00E67082" w:rsidP="00AD41A8">
      <w:pPr>
        <w:spacing w:line="240" w:lineRule="auto"/>
        <w:rPr>
          <w:rFonts w:ascii="Open Sans" w:hAnsi="Open Sans" w:cs="Open Sans"/>
          <w:sz w:val="20"/>
          <w:szCs w:val="20"/>
        </w:rPr>
      </w:pPr>
      <w:r w:rsidRPr="00BC037E">
        <w:rPr>
          <w:rFonts w:ascii="Open Sans" w:hAnsi="Open Sans" w:cs="Open Sans"/>
          <w:sz w:val="20"/>
          <w:szCs w:val="20"/>
        </w:rPr>
        <w:t xml:space="preserve">Smart Start is North Carolina’s nationally recognized and award-winning early childhood initiative designed to ensure that every young child living in North Carolina </w:t>
      </w:r>
      <w:r w:rsidR="004D4DD5">
        <w:rPr>
          <w:rFonts w:ascii="Open Sans" w:hAnsi="Open Sans" w:cs="Open Sans"/>
          <w:sz w:val="20"/>
          <w:szCs w:val="20"/>
        </w:rPr>
        <w:t>enters</w:t>
      </w:r>
      <w:r w:rsidRPr="00BC037E">
        <w:rPr>
          <w:rFonts w:ascii="Open Sans" w:hAnsi="Open Sans" w:cs="Open Sans"/>
          <w:sz w:val="20"/>
          <w:szCs w:val="20"/>
        </w:rPr>
        <w:t xml:space="preserve"> school healthy and ready to succeed.  </w:t>
      </w:r>
      <w:r w:rsidR="00E61389" w:rsidRPr="00BC037E">
        <w:rPr>
          <w:rFonts w:ascii="Open Sans" w:hAnsi="Open Sans" w:cs="Open Sans"/>
          <w:sz w:val="20"/>
          <w:szCs w:val="20"/>
        </w:rPr>
        <w:t xml:space="preserve">The </w:t>
      </w:r>
      <w:r w:rsidR="00571D4E">
        <w:rPr>
          <w:rFonts w:ascii="Open Sans" w:hAnsi="Open Sans" w:cs="Open Sans"/>
          <w:sz w:val="20"/>
          <w:szCs w:val="20"/>
        </w:rPr>
        <w:t xml:space="preserve">Cabarrus </w:t>
      </w:r>
      <w:r w:rsidR="00714AF4" w:rsidRPr="00BC037E">
        <w:rPr>
          <w:rFonts w:ascii="Open Sans" w:hAnsi="Open Sans" w:cs="Open Sans"/>
          <w:sz w:val="20"/>
          <w:szCs w:val="20"/>
        </w:rPr>
        <w:t xml:space="preserve">County Partnership for Children </w:t>
      </w:r>
      <w:r w:rsidRPr="00BC037E">
        <w:rPr>
          <w:rFonts w:ascii="Open Sans" w:hAnsi="Open Sans" w:cs="Open Sans"/>
          <w:sz w:val="20"/>
          <w:szCs w:val="20"/>
        </w:rPr>
        <w:t>is the local non-profit organization that administe</w:t>
      </w:r>
      <w:r w:rsidR="00571D4E">
        <w:rPr>
          <w:rFonts w:ascii="Open Sans" w:hAnsi="Open Sans" w:cs="Open Sans"/>
          <w:sz w:val="20"/>
          <w:szCs w:val="20"/>
        </w:rPr>
        <w:t>rs Smart Start funds in Cabarrus</w:t>
      </w:r>
      <w:r w:rsidRPr="00BC037E">
        <w:rPr>
          <w:rFonts w:ascii="Open Sans" w:hAnsi="Open Sans" w:cs="Open Sans"/>
          <w:sz w:val="20"/>
          <w:szCs w:val="20"/>
        </w:rPr>
        <w:t xml:space="preserve"> County.  W</w:t>
      </w:r>
      <w:r w:rsidR="00714AF4" w:rsidRPr="00BC037E">
        <w:rPr>
          <w:rFonts w:ascii="Open Sans" w:hAnsi="Open Sans" w:cs="Open Sans"/>
          <w:sz w:val="20"/>
          <w:szCs w:val="20"/>
          <w:shd w:val="clear" w:color="auto" w:fill="FFFFFF"/>
        </w:rPr>
        <w:t xml:space="preserve">e collaborate with existing programs and </w:t>
      </w:r>
      <w:r w:rsidRPr="00BC037E">
        <w:rPr>
          <w:rFonts w:ascii="Open Sans" w:hAnsi="Open Sans" w:cs="Open Sans"/>
          <w:sz w:val="20"/>
          <w:szCs w:val="20"/>
          <w:shd w:val="clear" w:color="auto" w:fill="FFFFFF"/>
        </w:rPr>
        <w:t xml:space="preserve">support the creation of </w:t>
      </w:r>
      <w:r w:rsidR="00714AF4" w:rsidRPr="00BC037E">
        <w:rPr>
          <w:rFonts w:ascii="Open Sans" w:hAnsi="Open Sans" w:cs="Open Sans"/>
          <w:sz w:val="20"/>
          <w:szCs w:val="20"/>
          <w:shd w:val="clear" w:color="auto" w:fill="FFFFFF"/>
        </w:rPr>
        <w:t>new ones to measurably strengthen families and improve the lives of children.</w:t>
      </w:r>
      <w:r w:rsidR="00714AF4" w:rsidRPr="00BC037E">
        <w:rPr>
          <w:rFonts w:ascii="Open Sans" w:hAnsi="Open Sans" w:cs="Open Sans"/>
          <w:bCs/>
          <w:sz w:val="20"/>
          <w:szCs w:val="20"/>
        </w:rPr>
        <w:t xml:space="preserve"> </w:t>
      </w:r>
    </w:p>
    <w:p w:rsidR="00E67082" w:rsidRPr="00BC037E" w:rsidRDefault="006140EB" w:rsidP="00AD41A8">
      <w:pPr>
        <w:spacing w:line="240" w:lineRule="auto"/>
        <w:rPr>
          <w:rFonts w:ascii="Open Sans" w:hAnsi="Open Sans" w:cs="Open Sans"/>
          <w:sz w:val="20"/>
          <w:szCs w:val="20"/>
        </w:rPr>
      </w:pPr>
      <w:r w:rsidRPr="00BC037E">
        <w:rPr>
          <w:rFonts w:ascii="Open Sans" w:hAnsi="Open Sans" w:cs="Open Sans"/>
          <w:sz w:val="20"/>
          <w:szCs w:val="20"/>
        </w:rPr>
        <w:t xml:space="preserve">The </w:t>
      </w:r>
      <w:r w:rsidR="00571D4E">
        <w:rPr>
          <w:rFonts w:ascii="Open Sans" w:hAnsi="Open Sans" w:cs="Open Sans"/>
          <w:bCs/>
          <w:sz w:val="20"/>
          <w:szCs w:val="20"/>
        </w:rPr>
        <w:t>Cabarrus</w:t>
      </w:r>
      <w:r w:rsidR="00714AF4" w:rsidRPr="00BC037E">
        <w:rPr>
          <w:rFonts w:ascii="Open Sans" w:hAnsi="Open Sans" w:cs="Open Sans"/>
          <w:bCs/>
          <w:sz w:val="20"/>
          <w:szCs w:val="20"/>
        </w:rPr>
        <w:t xml:space="preserve"> County Partnership for Children</w:t>
      </w:r>
      <w:r w:rsidRPr="00BC037E">
        <w:rPr>
          <w:rFonts w:ascii="Open Sans" w:hAnsi="Open Sans" w:cs="Open Sans"/>
          <w:sz w:val="20"/>
          <w:szCs w:val="20"/>
        </w:rPr>
        <w:t xml:space="preserve"> (hereinafter referred to as the “Local Partnership”) is soliciting proposals to establish a contract through </w:t>
      </w:r>
      <w:r w:rsidR="00D86C2A" w:rsidRPr="00BC037E">
        <w:rPr>
          <w:rFonts w:ascii="Open Sans" w:hAnsi="Open Sans" w:cs="Open Sans"/>
          <w:sz w:val="20"/>
          <w:szCs w:val="20"/>
        </w:rPr>
        <w:t>a competitive process</w:t>
      </w:r>
      <w:r w:rsidRPr="00BC037E">
        <w:rPr>
          <w:rFonts w:ascii="Open Sans" w:hAnsi="Open Sans" w:cs="Open Sans"/>
          <w:sz w:val="20"/>
          <w:szCs w:val="20"/>
        </w:rPr>
        <w:t xml:space="preserve">.  The purpose of this Request for Application/Proposals (RFA/RFP) </w:t>
      </w:r>
      <w:r w:rsidR="000B41CC">
        <w:rPr>
          <w:rFonts w:ascii="Open Sans" w:hAnsi="Open Sans" w:cs="Open Sans"/>
          <w:sz w:val="20"/>
          <w:szCs w:val="20"/>
        </w:rPr>
        <w:t xml:space="preserve">is to acquire the services of </w:t>
      </w:r>
      <w:r w:rsidRPr="00BC037E">
        <w:rPr>
          <w:rFonts w:ascii="Open Sans" w:hAnsi="Open Sans" w:cs="Open Sans"/>
          <w:sz w:val="20"/>
          <w:szCs w:val="20"/>
        </w:rPr>
        <w:t xml:space="preserve">qualified </w:t>
      </w:r>
      <w:r w:rsidR="00E67082" w:rsidRPr="00BC037E">
        <w:rPr>
          <w:rFonts w:ascii="Open Sans" w:hAnsi="Open Sans" w:cs="Open Sans"/>
          <w:sz w:val="20"/>
          <w:szCs w:val="20"/>
        </w:rPr>
        <w:t>programs</w:t>
      </w:r>
      <w:r w:rsidRPr="00BC037E">
        <w:rPr>
          <w:rFonts w:ascii="Open Sans" w:hAnsi="Open Sans" w:cs="Open Sans"/>
          <w:sz w:val="20"/>
          <w:szCs w:val="20"/>
        </w:rPr>
        <w:t xml:space="preserve"> (hereinafter referred to as the “Contractor”) to </w:t>
      </w:r>
      <w:r w:rsidR="00E67082" w:rsidRPr="00BC037E">
        <w:rPr>
          <w:rFonts w:ascii="Open Sans" w:hAnsi="Open Sans" w:cs="Open Sans"/>
          <w:sz w:val="20"/>
          <w:szCs w:val="20"/>
        </w:rPr>
        <w:t xml:space="preserve">support our local community with </w:t>
      </w:r>
      <w:r w:rsidR="000B41CC">
        <w:rPr>
          <w:rFonts w:ascii="Open Sans" w:hAnsi="Open Sans" w:cs="Open Sans"/>
          <w:sz w:val="20"/>
          <w:szCs w:val="20"/>
        </w:rPr>
        <w:t>evidence-based</w:t>
      </w:r>
      <w:r w:rsidR="00E67082" w:rsidRPr="00BC037E">
        <w:rPr>
          <w:rFonts w:ascii="Open Sans" w:hAnsi="Open Sans" w:cs="Open Sans"/>
          <w:sz w:val="20"/>
          <w:szCs w:val="20"/>
        </w:rPr>
        <w:t xml:space="preserve"> or </w:t>
      </w:r>
      <w:r w:rsidR="000B41CC">
        <w:rPr>
          <w:rFonts w:ascii="Open Sans" w:hAnsi="Open Sans" w:cs="Open Sans"/>
          <w:sz w:val="20"/>
          <w:szCs w:val="20"/>
        </w:rPr>
        <w:t>evidence-informed</w:t>
      </w:r>
      <w:r w:rsidR="00E67082" w:rsidRPr="00BC037E">
        <w:rPr>
          <w:rFonts w:ascii="Open Sans" w:hAnsi="Open Sans" w:cs="Open Sans"/>
          <w:sz w:val="20"/>
          <w:szCs w:val="20"/>
        </w:rPr>
        <w:t xml:space="preserve"> services for children birth to five and their families.  </w:t>
      </w:r>
    </w:p>
    <w:p w:rsidR="00C047C1" w:rsidRPr="00BC037E" w:rsidRDefault="00EB1AAC" w:rsidP="00AD41A8">
      <w:pPr>
        <w:spacing w:line="240" w:lineRule="auto"/>
        <w:rPr>
          <w:rFonts w:ascii="Open Sans" w:hAnsi="Open Sans" w:cs="Open Sans"/>
          <w:b/>
          <w:sz w:val="20"/>
          <w:szCs w:val="20"/>
        </w:rPr>
      </w:pPr>
      <w:r w:rsidRPr="00BC037E">
        <w:rPr>
          <w:rFonts w:ascii="Open Sans" w:hAnsi="Open Sans" w:cs="Open Sans"/>
          <w:b/>
          <w:sz w:val="20"/>
          <w:szCs w:val="20"/>
        </w:rPr>
        <w:t>Purpose of the Request</w:t>
      </w:r>
    </w:p>
    <w:p w:rsidR="004D4DD5" w:rsidRDefault="00B25F72" w:rsidP="00AD41A8">
      <w:pPr>
        <w:spacing w:before="240" w:after="0" w:line="240" w:lineRule="auto"/>
        <w:rPr>
          <w:rFonts w:ascii="Open Sans" w:hAnsi="Open Sans" w:cs="Open Sans"/>
          <w:sz w:val="20"/>
          <w:szCs w:val="20"/>
          <w:shd w:val="clear" w:color="auto" w:fill="FFFFFF"/>
        </w:rPr>
      </w:pPr>
      <w:r w:rsidRPr="00BC037E">
        <w:rPr>
          <w:rFonts w:ascii="Open Sans" w:hAnsi="Open Sans" w:cs="Open Sans"/>
          <w:sz w:val="20"/>
          <w:szCs w:val="20"/>
          <w:shd w:val="clear" w:color="auto" w:fill="FFFFFF"/>
        </w:rPr>
        <w:t xml:space="preserve">Experiences during early childhood literally shape the structure of the brain. Because today’s children are tomorrow’s leaders everyone has a stake in making sure that all children have the experiences they need to thrive. Providing support to the programs and people who are involved in a young child’s life—families, teachers, doctors, caregivers, social workers, and many others is a way to ensure every child has all they need for healthy growth and development.  </w:t>
      </w:r>
    </w:p>
    <w:p w:rsidR="004D4DD5" w:rsidRDefault="00B25F72" w:rsidP="004D4DD5">
      <w:pPr>
        <w:spacing w:before="240" w:after="0" w:line="240" w:lineRule="auto"/>
      </w:pPr>
      <w:r w:rsidRPr="00BC037E">
        <w:rPr>
          <w:rFonts w:ascii="Open Sans" w:hAnsi="Open Sans" w:cs="Open Sans"/>
          <w:sz w:val="20"/>
          <w:szCs w:val="20"/>
          <w:shd w:val="clear" w:color="auto" w:fill="FFFFFF"/>
        </w:rPr>
        <w:t xml:space="preserve">The Local Partnership is seeking proposals from programs that are interested in providing services that support the quality and availability of early childhood services that address the needs of children from birth to age five, their families and/or caregivers </w:t>
      </w:r>
      <w:r w:rsidR="004D4DD5" w:rsidRPr="004D4DD5">
        <w:rPr>
          <w:rFonts w:ascii="Open Sans" w:hAnsi="Open Sans" w:cs="Open Sans"/>
          <w:b/>
          <w:sz w:val="20"/>
          <w:szCs w:val="20"/>
          <w:shd w:val="clear" w:color="auto" w:fill="FFFFFF"/>
        </w:rPr>
        <w:t xml:space="preserve">specifically around the </w:t>
      </w:r>
      <w:r w:rsidR="00964A10">
        <w:rPr>
          <w:rFonts w:ascii="Open Sans" w:hAnsi="Open Sans" w:cs="Open Sans"/>
          <w:b/>
          <w:sz w:val="20"/>
          <w:szCs w:val="20"/>
          <w:shd w:val="clear" w:color="auto" w:fill="FFFFFF"/>
        </w:rPr>
        <w:t xml:space="preserve">Local Partnership’s </w:t>
      </w:r>
      <w:r w:rsidR="004D4DD5" w:rsidRPr="004D4DD5">
        <w:rPr>
          <w:rFonts w:ascii="Open Sans" w:hAnsi="Open Sans" w:cs="Open Sans"/>
          <w:b/>
          <w:sz w:val="20"/>
          <w:szCs w:val="20"/>
          <w:shd w:val="clear" w:color="auto" w:fill="FFFFFF"/>
        </w:rPr>
        <w:t xml:space="preserve">priorities of </w:t>
      </w:r>
      <w:r w:rsidR="00571D4E">
        <w:rPr>
          <w:b/>
        </w:rPr>
        <w:t>substance use, mental health, and obesity</w:t>
      </w:r>
      <w:r w:rsidR="004D4DD5">
        <w:t xml:space="preserve">. </w:t>
      </w:r>
    </w:p>
    <w:p w:rsidR="00D359FE" w:rsidRDefault="005A2276" w:rsidP="004D4DD5">
      <w:pPr>
        <w:spacing w:before="240" w:after="0" w:line="240" w:lineRule="auto"/>
      </w:pPr>
      <w:r>
        <w:t xml:space="preserve">Priorities are based on </w:t>
      </w:r>
      <w:r w:rsidR="00CF5CEA">
        <w:t xml:space="preserve">the following </w:t>
      </w:r>
      <w:r>
        <w:t>community-based needs</w:t>
      </w:r>
      <w:r w:rsidR="002138DC">
        <w:t>:</w:t>
      </w:r>
      <w:r w:rsidR="00D359FE">
        <w:t xml:space="preserve"> </w:t>
      </w:r>
    </w:p>
    <w:p w:rsidR="00932E02" w:rsidRPr="00BC037E" w:rsidRDefault="00D359FE" w:rsidP="00AD41A8">
      <w:pPr>
        <w:pStyle w:val="ListParagraph"/>
        <w:numPr>
          <w:ilvl w:val="0"/>
          <w:numId w:val="38"/>
        </w:numPr>
        <w:spacing w:before="240" w:after="0" w:line="240" w:lineRule="auto"/>
        <w:rPr>
          <w:rFonts w:ascii="Open Sans" w:hAnsi="Open Sans" w:cs="Open Sans"/>
          <w:sz w:val="20"/>
          <w:szCs w:val="20"/>
          <w:shd w:val="clear" w:color="auto" w:fill="FFFFFF"/>
        </w:rPr>
      </w:pPr>
      <w:r w:rsidRPr="00D359FE">
        <w:rPr>
          <w:rFonts w:ascii="Open Sans" w:hAnsi="Open Sans" w:cs="Open Sans"/>
          <w:b/>
          <w:sz w:val="20"/>
          <w:szCs w:val="20"/>
          <w:shd w:val="clear" w:color="auto" w:fill="FFFFFF"/>
        </w:rPr>
        <w:t xml:space="preserve">Early Care and Education – Quality </w:t>
      </w:r>
      <w:r w:rsidRPr="002138DC">
        <w:rPr>
          <w:rFonts w:ascii="Open Sans" w:hAnsi="Open Sans" w:cs="Open Sans"/>
          <w:sz w:val="20"/>
          <w:szCs w:val="20"/>
          <w:shd w:val="clear" w:color="auto" w:fill="FFFFFF"/>
        </w:rPr>
        <w:t>and</w:t>
      </w:r>
      <w:r w:rsidRPr="00D359FE">
        <w:rPr>
          <w:rFonts w:ascii="Open Sans" w:hAnsi="Open Sans" w:cs="Open Sans"/>
          <w:b/>
          <w:sz w:val="20"/>
          <w:szCs w:val="20"/>
          <w:shd w:val="clear" w:color="auto" w:fill="FFFFFF"/>
        </w:rPr>
        <w:t xml:space="preserve"> Early Care and Education – Workforce</w:t>
      </w:r>
      <w:r>
        <w:rPr>
          <w:rFonts w:ascii="Open Sans" w:hAnsi="Open Sans" w:cs="Open Sans"/>
          <w:sz w:val="20"/>
          <w:szCs w:val="20"/>
          <w:shd w:val="clear" w:color="auto" w:fill="FFFFFF"/>
        </w:rPr>
        <w:t xml:space="preserve">:  </w:t>
      </w:r>
      <w:r w:rsidR="00253762" w:rsidRPr="00BC037E">
        <w:rPr>
          <w:rFonts w:ascii="Open Sans" w:hAnsi="Open Sans" w:cs="Open Sans"/>
          <w:sz w:val="20"/>
          <w:szCs w:val="20"/>
          <w:shd w:val="clear" w:color="auto" w:fill="FFFFFF"/>
        </w:rPr>
        <w:t>I</w:t>
      </w:r>
      <w:r w:rsidR="00FE52C6" w:rsidRPr="00BC037E">
        <w:rPr>
          <w:rFonts w:ascii="Open Sans" w:hAnsi="Open Sans" w:cs="Open Sans"/>
          <w:sz w:val="20"/>
          <w:szCs w:val="20"/>
          <w:shd w:val="clear" w:color="auto" w:fill="FFFFFF"/>
        </w:rPr>
        <w:t xml:space="preserve">ncreasing the quality of </w:t>
      </w:r>
      <w:r w:rsidR="005A2276">
        <w:rPr>
          <w:rFonts w:ascii="Open Sans" w:hAnsi="Open Sans" w:cs="Open Sans"/>
          <w:sz w:val="20"/>
          <w:szCs w:val="20"/>
          <w:shd w:val="clear" w:color="auto" w:fill="FFFFFF"/>
        </w:rPr>
        <w:t xml:space="preserve">infant/toddler </w:t>
      </w:r>
      <w:r w:rsidR="00FE52C6" w:rsidRPr="00BC037E">
        <w:rPr>
          <w:rFonts w:ascii="Open Sans" w:hAnsi="Open Sans" w:cs="Open Sans"/>
          <w:sz w:val="20"/>
          <w:szCs w:val="20"/>
          <w:shd w:val="clear" w:color="auto" w:fill="FFFFFF"/>
        </w:rPr>
        <w:t xml:space="preserve">early care and education. </w:t>
      </w:r>
      <w:r w:rsidR="005A2276">
        <w:rPr>
          <w:rFonts w:ascii="Open Sans" w:hAnsi="Open Sans" w:cs="Open Sans"/>
          <w:sz w:val="20"/>
          <w:szCs w:val="20"/>
          <w:shd w:val="clear" w:color="auto" w:fill="FFFFFF"/>
        </w:rPr>
        <w:t>(</w:t>
      </w:r>
      <w:r w:rsidR="00CF5CEA">
        <w:rPr>
          <w:rFonts w:ascii="Open Sans" w:hAnsi="Open Sans" w:cs="Open Sans"/>
          <w:sz w:val="20"/>
          <w:szCs w:val="20"/>
          <w:shd w:val="clear" w:color="auto" w:fill="FFFFFF"/>
        </w:rPr>
        <w:t>Roughly 38</w:t>
      </w:r>
      <w:r>
        <w:rPr>
          <w:rFonts w:ascii="Open Sans" w:hAnsi="Open Sans" w:cs="Open Sans"/>
          <w:sz w:val="20"/>
          <w:szCs w:val="20"/>
          <w:shd w:val="clear" w:color="auto" w:fill="FFFFFF"/>
        </w:rPr>
        <w:t>% of our</w:t>
      </w:r>
      <w:r w:rsidR="005A2276">
        <w:rPr>
          <w:rFonts w:ascii="Open Sans" w:hAnsi="Open Sans" w:cs="Open Sans"/>
          <w:sz w:val="20"/>
          <w:szCs w:val="20"/>
          <w:shd w:val="clear" w:color="auto" w:fill="FFFFFF"/>
        </w:rPr>
        <w:t xml:space="preserve"> County’s infants and toddlers </w:t>
      </w:r>
      <w:r>
        <w:rPr>
          <w:rFonts w:ascii="Open Sans" w:hAnsi="Open Sans" w:cs="Open Sans"/>
          <w:sz w:val="20"/>
          <w:szCs w:val="20"/>
          <w:shd w:val="clear" w:color="auto" w:fill="FFFFFF"/>
        </w:rPr>
        <w:t xml:space="preserve">do NOT receive </w:t>
      </w:r>
      <w:r w:rsidR="005A2276">
        <w:rPr>
          <w:rFonts w:ascii="Open Sans" w:hAnsi="Open Sans" w:cs="Open Sans"/>
          <w:sz w:val="20"/>
          <w:szCs w:val="20"/>
          <w:shd w:val="clear" w:color="auto" w:fill="FFFFFF"/>
        </w:rPr>
        <w:t>high quality early care.)</w:t>
      </w:r>
    </w:p>
    <w:p w:rsidR="002E4687" w:rsidRPr="00BC037E" w:rsidRDefault="002138DC" w:rsidP="00AD41A8">
      <w:pPr>
        <w:pStyle w:val="ListParagraph"/>
        <w:numPr>
          <w:ilvl w:val="0"/>
          <w:numId w:val="38"/>
        </w:numPr>
        <w:spacing w:before="240" w:after="0" w:line="240" w:lineRule="auto"/>
        <w:rPr>
          <w:rFonts w:ascii="Open Sans" w:hAnsi="Open Sans" w:cs="Open Sans"/>
          <w:sz w:val="20"/>
          <w:szCs w:val="20"/>
          <w:shd w:val="clear" w:color="auto" w:fill="FFFFFF"/>
        </w:rPr>
      </w:pPr>
      <w:r>
        <w:rPr>
          <w:rFonts w:ascii="Open Sans" w:hAnsi="Open Sans" w:cs="Open Sans"/>
          <w:b/>
          <w:sz w:val="20"/>
          <w:szCs w:val="20"/>
          <w:shd w:val="clear" w:color="auto" w:fill="FFFFFF"/>
        </w:rPr>
        <w:t xml:space="preserve">Family Support:  </w:t>
      </w:r>
      <w:r w:rsidR="00A5713E" w:rsidRPr="00BC037E">
        <w:rPr>
          <w:rFonts w:ascii="Open Sans" w:hAnsi="Open Sans" w:cs="Open Sans"/>
          <w:sz w:val="20"/>
          <w:szCs w:val="20"/>
          <w:shd w:val="clear" w:color="auto" w:fill="FFFFFF"/>
        </w:rPr>
        <w:t>F</w:t>
      </w:r>
      <w:r w:rsidR="00FE52C6" w:rsidRPr="00BC037E">
        <w:rPr>
          <w:rFonts w:ascii="Open Sans" w:hAnsi="Open Sans" w:cs="Open Sans"/>
          <w:sz w:val="20"/>
          <w:szCs w:val="20"/>
          <w:shd w:val="clear" w:color="auto" w:fill="FFFFFF"/>
        </w:rPr>
        <w:t>amily-focused programs that improve parenting and promote involvement</w:t>
      </w:r>
      <w:r w:rsidR="005A2276">
        <w:rPr>
          <w:rFonts w:ascii="Open Sans" w:hAnsi="Open Sans" w:cs="Open Sans"/>
          <w:sz w:val="20"/>
          <w:szCs w:val="20"/>
          <w:shd w:val="clear" w:color="auto" w:fill="FFFFFF"/>
        </w:rPr>
        <w:t xml:space="preserve">.  </w:t>
      </w:r>
      <w:r w:rsidR="00D359FE">
        <w:rPr>
          <w:rFonts w:ascii="Open Sans" w:hAnsi="Open Sans" w:cs="Open Sans"/>
          <w:sz w:val="20"/>
          <w:szCs w:val="20"/>
          <w:shd w:val="clear" w:color="auto" w:fill="FFFFFF"/>
        </w:rPr>
        <w:t>Some ways these c</w:t>
      </w:r>
      <w:r>
        <w:rPr>
          <w:rFonts w:ascii="Open Sans" w:hAnsi="Open Sans" w:cs="Open Sans"/>
          <w:sz w:val="20"/>
          <w:szCs w:val="20"/>
          <w:shd w:val="clear" w:color="auto" w:fill="FFFFFF"/>
        </w:rPr>
        <w:t>a</w:t>
      </w:r>
      <w:r w:rsidR="00D359FE">
        <w:rPr>
          <w:rFonts w:ascii="Open Sans" w:hAnsi="Open Sans" w:cs="Open Sans"/>
          <w:sz w:val="20"/>
          <w:szCs w:val="20"/>
          <w:shd w:val="clear" w:color="auto" w:fill="FFFFFF"/>
        </w:rPr>
        <w:t>n help ensure children’s succes</w:t>
      </w:r>
      <w:r w:rsidR="00EE6B19">
        <w:rPr>
          <w:rFonts w:ascii="Open Sans" w:hAnsi="Open Sans" w:cs="Open Sans"/>
          <w:sz w:val="20"/>
          <w:szCs w:val="20"/>
          <w:shd w:val="clear" w:color="auto" w:fill="FFFFFF"/>
        </w:rPr>
        <w:t xml:space="preserve">s are: </w:t>
      </w:r>
      <w:r w:rsidR="00D359FE">
        <w:rPr>
          <w:rFonts w:ascii="Open Sans" w:hAnsi="Open Sans" w:cs="Open Sans"/>
          <w:sz w:val="20"/>
          <w:szCs w:val="20"/>
          <w:shd w:val="clear" w:color="auto" w:fill="FFFFFF"/>
        </w:rPr>
        <w:t xml:space="preserve"> p</w:t>
      </w:r>
      <w:r w:rsidR="00FE52C6" w:rsidRPr="00BC037E">
        <w:rPr>
          <w:rFonts w:ascii="Open Sans" w:hAnsi="Open Sans" w:cs="Open Sans"/>
          <w:sz w:val="20"/>
          <w:szCs w:val="20"/>
          <w:shd w:val="clear" w:color="auto" w:fill="FFFFFF"/>
        </w:rPr>
        <w:t xml:space="preserve">arent education programs </w:t>
      </w:r>
      <w:r w:rsidR="002E4687" w:rsidRPr="00BC037E">
        <w:rPr>
          <w:rFonts w:ascii="Open Sans" w:hAnsi="Open Sans" w:cs="Open Sans"/>
          <w:sz w:val="20"/>
          <w:szCs w:val="20"/>
          <w:shd w:val="clear" w:color="auto" w:fill="FFFFFF"/>
        </w:rPr>
        <w:t xml:space="preserve">that </w:t>
      </w:r>
      <w:r w:rsidR="00FE52C6" w:rsidRPr="00BC037E">
        <w:rPr>
          <w:rFonts w:ascii="Open Sans" w:hAnsi="Open Sans" w:cs="Open Sans"/>
          <w:sz w:val="20"/>
          <w:szCs w:val="20"/>
          <w:shd w:val="clear" w:color="auto" w:fill="FFFFFF"/>
        </w:rPr>
        <w:t xml:space="preserve">give parents tools to increase their knowledge of early childhood development and positive parenting practices, </w:t>
      </w:r>
      <w:r w:rsidR="00A5713E" w:rsidRPr="00BC037E">
        <w:rPr>
          <w:rFonts w:ascii="Open Sans" w:hAnsi="Open Sans" w:cs="Open Sans"/>
          <w:sz w:val="20"/>
          <w:szCs w:val="20"/>
          <w:shd w:val="clear" w:color="auto" w:fill="FFFFFF"/>
        </w:rPr>
        <w:t>as well as</w:t>
      </w:r>
      <w:r w:rsidR="00FE52C6" w:rsidRPr="00BC037E">
        <w:rPr>
          <w:rFonts w:ascii="Open Sans" w:hAnsi="Open Sans" w:cs="Open Sans"/>
          <w:sz w:val="20"/>
          <w:szCs w:val="20"/>
          <w:shd w:val="clear" w:color="auto" w:fill="FFFFFF"/>
        </w:rPr>
        <w:t xml:space="preserve"> home visiting programs </w:t>
      </w:r>
      <w:r w:rsidR="00A5713E" w:rsidRPr="00BC037E">
        <w:rPr>
          <w:rFonts w:ascii="Open Sans" w:hAnsi="Open Sans" w:cs="Open Sans"/>
          <w:sz w:val="20"/>
          <w:szCs w:val="20"/>
          <w:shd w:val="clear" w:color="auto" w:fill="FFFFFF"/>
        </w:rPr>
        <w:t xml:space="preserve">to </w:t>
      </w:r>
      <w:r w:rsidR="00FE52C6" w:rsidRPr="00BC037E">
        <w:rPr>
          <w:rFonts w:ascii="Open Sans" w:hAnsi="Open Sans" w:cs="Open Sans"/>
          <w:sz w:val="20"/>
          <w:szCs w:val="20"/>
          <w:shd w:val="clear" w:color="auto" w:fill="FFFFFF"/>
        </w:rPr>
        <w:t>help new parents and parents-to-be by providing education, information and resources</w:t>
      </w:r>
      <w:r w:rsidR="00D359FE">
        <w:rPr>
          <w:rFonts w:ascii="Open Sans" w:hAnsi="Open Sans" w:cs="Open Sans"/>
          <w:sz w:val="20"/>
          <w:szCs w:val="20"/>
          <w:shd w:val="clear" w:color="auto" w:fill="FFFFFF"/>
        </w:rPr>
        <w:t xml:space="preserve">.   </w:t>
      </w:r>
    </w:p>
    <w:p w:rsidR="002E4687" w:rsidRPr="00BC037E" w:rsidRDefault="002138DC" w:rsidP="00AD41A8">
      <w:pPr>
        <w:pStyle w:val="ListParagraph"/>
        <w:numPr>
          <w:ilvl w:val="0"/>
          <w:numId w:val="38"/>
        </w:numPr>
        <w:spacing w:before="240" w:after="0" w:line="240" w:lineRule="auto"/>
        <w:rPr>
          <w:rFonts w:ascii="Open Sans" w:hAnsi="Open Sans" w:cs="Open Sans"/>
          <w:sz w:val="20"/>
          <w:szCs w:val="20"/>
          <w:shd w:val="clear" w:color="auto" w:fill="FFFFFF"/>
        </w:rPr>
      </w:pPr>
      <w:r>
        <w:rPr>
          <w:rFonts w:ascii="Open Sans" w:hAnsi="Open Sans" w:cs="Open Sans"/>
          <w:b/>
          <w:sz w:val="20"/>
          <w:szCs w:val="20"/>
          <w:shd w:val="clear" w:color="auto" w:fill="FFFFFF"/>
        </w:rPr>
        <w:t xml:space="preserve">Health:  </w:t>
      </w:r>
      <w:r w:rsidR="00B25F72" w:rsidRPr="00BC037E">
        <w:rPr>
          <w:rFonts w:ascii="Open Sans" w:hAnsi="Open Sans" w:cs="Open Sans"/>
          <w:sz w:val="20"/>
          <w:szCs w:val="20"/>
          <w:shd w:val="clear" w:color="auto" w:fill="FFFFFF"/>
        </w:rPr>
        <w:t>I</w:t>
      </w:r>
      <w:r w:rsidR="005A2276">
        <w:rPr>
          <w:rFonts w:ascii="Open Sans" w:hAnsi="Open Sans" w:cs="Open Sans"/>
          <w:sz w:val="20"/>
          <w:szCs w:val="20"/>
          <w:shd w:val="clear" w:color="auto" w:fill="FFFFFF"/>
        </w:rPr>
        <w:t xml:space="preserve">ncreasing prenatal and infant/toddler </w:t>
      </w:r>
      <w:r w:rsidR="00A5713E" w:rsidRPr="00BC037E">
        <w:rPr>
          <w:rFonts w:ascii="Open Sans" w:hAnsi="Open Sans" w:cs="Open Sans"/>
          <w:sz w:val="20"/>
          <w:szCs w:val="20"/>
          <w:shd w:val="clear" w:color="auto" w:fill="FFFFFF"/>
        </w:rPr>
        <w:t>access to healthcare</w:t>
      </w:r>
      <w:r w:rsidR="005A2276">
        <w:rPr>
          <w:rFonts w:ascii="Open Sans" w:hAnsi="Open Sans" w:cs="Open Sans"/>
          <w:sz w:val="20"/>
          <w:szCs w:val="20"/>
          <w:shd w:val="clear" w:color="auto" w:fill="FFFFFF"/>
        </w:rPr>
        <w:t xml:space="preserve"> </w:t>
      </w:r>
      <w:r w:rsidR="00A5713E" w:rsidRPr="00BC037E">
        <w:rPr>
          <w:rFonts w:ascii="Open Sans" w:hAnsi="Open Sans" w:cs="Open Sans"/>
          <w:sz w:val="20"/>
          <w:szCs w:val="20"/>
          <w:shd w:val="clear" w:color="auto" w:fill="FFFFFF"/>
        </w:rPr>
        <w:t xml:space="preserve">and </w:t>
      </w:r>
      <w:r w:rsidR="002E4687" w:rsidRPr="00BC037E">
        <w:rPr>
          <w:rFonts w:ascii="Open Sans" w:hAnsi="Open Sans" w:cs="Open Sans"/>
          <w:sz w:val="20"/>
          <w:szCs w:val="20"/>
          <w:shd w:val="clear" w:color="auto" w:fill="FFFFFF"/>
        </w:rPr>
        <w:t>working with providers, health departments, families, and communities to improve the health and safety for young children</w:t>
      </w:r>
      <w:r w:rsidR="00CF5CEA">
        <w:rPr>
          <w:rFonts w:ascii="Open Sans" w:hAnsi="Open Sans" w:cs="Open Sans"/>
          <w:sz w:val="20"/>
          <w:szCs w:val="20"/>
          <w:shd w:val="clear" w:color="auto" w:fill="FFFFFF"/>
        </w:rPr>
        <w:t xml:space="preserve"> (19% of children in Cabarrus </w:t>
      </w:r>
      <w:r w:rsidR="0036210C">
        <w:rPr>
          <w:rFonts w:ascii="Open Sans" w:hAnsi="Open Sans" w:cs="Open Sans"/>
          <w:sz w:val="20"/>
          <w:szCs w:val="20"/>
          <w:shd w:val="clear" w:color="auto" w:fill="FFFFFF"/>
        </w:rPr>
        <w:t xml:space="preserve">County enrolled in Medicaid are </w:t>
      </w:r>
      <w:r w:rsidR="00D359FE">
        <w:rPr>
          <w:rFonts w:ascii="Open Sans" w:hAnsi="Open Sans" w:cs="Open Sans"/>
          <w:sz w:val="20"/>
          <w:szCs w:val="20"/>
          <w:shd w:val="clear" w:color="auto" w:fill="FFFFFF"/>
        </w:rPr>
        <w:t>NOT</w:t>
      </w:r>
      <w:r w:rsidR="0036210C">
        <w:rPr>
          <w:rFonts w:ascii="Open Sans" w:hAnsi="Open Sans" w:cs="Open Sans"/>
          <w:sz w:val="20"/>
          <w:szCs w:val="20"/>
          <w:shd w:val="clear" w:color="auto" w:fill="FFFFFF"/>
        </w:rPr>
        <w:t xml:space="preserve"> receiving well-child visits)</w:t>
      </w:r>
      <w:r w:rsidR="002E4687" w:rsidRPr="00BC037E">
        <w:rPr>
          <w:rFonts w:ascii="Open Sans" w:hAnsi="Open Sans" w:cs="Open Sans"/>
          <w:sz w:val="20"/>
          <w:szCs w:val="20"/>
          <w:shd w:val="clear" w:color="auto" w:fill="FFFFFF"/>
        </w:rPr>
        <w:t xml:space="preserve">, </w:t>
      </w:r>
      <w:r w:rsidR="00CF5CEA">
        <w:rPr>
          <w:rFonts w:ascii="Open Sans" w:hAnsi="Open Sans" w:cs="Open Sans"/>
          <w:sz w:val="20"/>
          <w:szCs w:val="20"/>
          <w:shd w:val="clear" w:color="auto" w:fill="FFFFFF"/>
        </w:rPr>
        <w:t>increase healthy weight (34% of Cabarrus</w:t>
      </w:r>
      <w:r w:rsidR="005A2276">
        <w:rPr>
          <w:rFonts w:ascii="Open Sans" w:hAnsi="Open Sans" w:cs="Open Sans"/>
          <w:sz w:val="20"/>
          <w:szCs w:val="20"/>
          <w:shd w:val="clear" w:color="auto" w:fill="FFFFFF"/>
        </w:rPr>
        <w:t xml:space="preserve"> children are </w:t>
      </w:r>
      <w:r w:rsidR="00D359FE">
        <w:rPr>
          <w:rFonts w:ascii="Open Sans" w:hAnsi="Open Sans" w:cs="Open Sans"/>
          <w:sz w:val="20"/>
          <w:szCs w:val="20"/>
          <w:shd w:val="clear" w:color="auto" w:fill="FFFFFF"/>
        </w:rPr>
        <w:t>NOT</w:t>
      </w:r>
      <w:r w:rsidR="005A2276">
        <w:rPr>
          <w:rFonts w:ascii="Open Sans" w:hAnsi="Open Sans" w:cs="Open Sans"/>
          <w:sz w:val="20"/>
          <w:szCs w:val="20"/>
          <w:shd w:val="clear" w:color="auto" w:fill="FFFFFF"/>
        </w:rPr>
        <w:t xml:space="preserve"> at a healthy weight)</w:t>
      </w:r>
      <w:r w:rsidR="002E4687" w:rsidRPr="00BC037E">
        <w:rPr>
          <w:rFonts w:ascii="Open Sans" w:hAnsi="Open Sans" w:cs="Open Sans"/>
          <w:sz w:val="20"/>
          <w:szCs w:val="20"/>
          <w:shd w:val="clear" w:color="auto" w:fill="FFFFFF"/>
        </w:rPr>
        <w:t>, and ensure that more children are screened for developmental delays and referred to services for help before they start school.</w:t>
      </w:r>
      <w:r w:rsidR="005A2276">
        <w:rPr>
          <w:rFonts w:ascii="Open Sans" w:hAnsi="Open Sans" w:cs="Open Sans"/>
          <w:sz w:val="20"/>
          <w:szCs w:val="20"/>
          <w:shd w:val="clear" w:color="auto" w:fill="FFFFFF"/>
        </w:rPr>
        <w:t xml:space="preserve"> </w:t>
      </w:r>
    </w:p>
    <w:p w:rsidR="00A5713E" w:rsidRPr="0036210C" w:rsidRDefault="00A5713E" w:rsidP="00CF5CEA">
      <w:pPr>
        <w:pStyle w:val="ListParagraph"/>
        <w:spacing w:before="240" w:after="0" w:line="240" w:lineRule="auto"/>
        <w:rPr>
          <w:rFonts w:ascii="Open Sans" w:hAnsi="Open Sans" w:cs="Open Sans"/>
          <w:b/>
          <w:sz w:val="20"/>
          <w:szCs w:val="20"/>
        </w:rPr>
      </w:pPr>
    </w:p>
    <w:p w:rsidR="00253762" w:rsidRDefault="00253762" w:rsidP="00AD41A8">
      <w:pPr>
        <w:spacing w:line="240" w:lineRule="auto"/>
        <w:rPr>
          <w:rFonts w:ascii="Open Sans" w:hAnsi="Open Sans" w:cs="Open Sans"/>
          <w:b/>
          <w:sz w:val="20"/>
          <w:szCs w:val="20"/>
        </w:rPr>
      </w:pPr>
    </w:p>
    <w:p w:rsidR="004D4DD5" w:rsidRPr="00BC037E" w:rsidRDefault="004D4DD5" w:rsidP="00AD41A8">
      <w:pPr>
        <w:spacing w:line="240" w:lineRule="auto"/>
        <w:rPr>
          <w:rFonts w:ascii="Open Sans" w:hAnsi="Open Sans" w:cs="Open Sans"/>
          <w:b/>
          <w:sz w:val="20"/>
          <w:szCs w:val="20"/>
        </w:rPr>
      </w:pPr>
    </w:p>
    <w:p w:rsidR="00E236FE" w:rsidRPr="00BC037E" w:rsidRDefault="00135733" w:rsidP="00AD41A8">
      <w:pPr>
        <w:spacing w:line="240" w:lineRule="auto"/>
        <w:rPr>
          <w:rFonts w:ascii="Open Sans" w:hAnsi="Open Sans" w:cs="Open Sans"/>
          <w:b/>
          <w:sz w:val="20"/>
          <w:szCs w:val="20"/>
        </w:rPr>
      </w:pPr>
      <w:r w:rsidRPr="00BC037E">
        <w:rPr>
          <w:rFonts w:ascii="Open Sans" w:hAnsi="Open Sans" w:cs="Open Sans"/>
          <w:b/>
          <w:sz w:val="20"/>
          <w:szCs w:val="20"/>
        </w:rPr>
        <w:lastRenderedPageBreak/>
        <w:t>II</w:t>
      </w:r>
      <w:r w:rsidR="005D2F50" w:rsidRPr="00BC037E">
        <w:rPr>
          <w:rFonts w:ascii="Open Sans" w:hAnsi="Open Sans" w:cs="Open Sans"/>
          <w:b/>
          <w:sz w:val="20"/>
          <w:szCs w:val="20"/>
        </w:rPr>
        <w:t xml:space="preserve">. </w:t>
      </w:r>
      <w:r w:rsidR="000B0202" w:rsidRPr="00BC037E">
        <w:rPr>
          <w:rFonts w:ascii="Open Sans" w:hAnsi="Open Sans" w:cs="Open Sans"/>
          <w:b/>
          <w:sz w:val="20"/>
          <w:szCs w:val="20"/>
        </w:rPr>
        <w:t xml:space="preserve"> </w:t>
      </w:r>
      <w:r w:rsidRPr="00BC037E">
        <w:rPr>
          <w:rFonts w:ascii="Open Sans" w:hAnsi="Open Sans" w:cs="Open Sans"/>
          <w:b/>
          <w:sz w:val="20"/>
          <w:szCs w:val="20"/>
        </w:rPr>
        <w:t>AVAILABLE FUNDING AND ELIGIBILITY REQUIREMENTS</w:t>
      </w:r>
    </w:p>
    <w:p w:rsidR="00135733" w:rsidRPr="00BC037E" w:rsidRDefault="00A327EC" w:rsidP="00AD41A8">
      <w:pPr>
        <w:spacing w:line="240" w:lineRule="auto"/>
        <w:rPr>
          <w:rFonts w:ascii="Open Sans" w:hAnsi="Open Sans" w:cs="Open Sans"/>
          <w:b/>
          <w:sz w:val="20"/>
          <w:szCs w:val="20"/>
        </w:rPr>
      </w:pPr>
      <w:r w:rsidRPr="00BC037E">
        <w:rPr>
          <w:rFonts w:ascii="Open Sans" w:hAnsi="Open Sans" w:cs="Open Sans"/>
          <w:b/>
          <w:sz w:val="20"/>
          <w:szCs w:val="20"/>
        </w:rPr>
        <w:t xml:space="preserve">Award Term and </w:t>
      </w:r>
      <w:r w:rsidR="00EB1AAC" w:rsidRPr="00BC037E">
        <w:rPr>
          <w:rFonts w:ascii="Open Sans" w:hAnsi="Open Sans" w:cs="Open Sans"/>
          <w:b/>
          <w:sz w:val="20"/>
          <w:szCs w:val="20"/>
        </w:rPr>
        <w:t>Requirements</w:t>
      </w:r>
    </w:p>
    <w:p w:rsidR="0000078C" w:rsidRPr="00BC037E" w:rsidRDefault="00A327EC" w:rsidP="00AD41A8">
      <w:pPr>
        <w:spacing w:line="240" w:lineRule="auto"/>
        <w:rPr>
          <w:rFonts w:ascii="Open Sans" w:hAnsi="Open Sans" w:cs="Open Sans"/>
          <w:sz w:val="20"/>
          <w:szCs w:val="20"/>
        </w:rPr>
      </w:pPr>
      <w:r w:rsidRPr="00BC037E">
        <w:rPr>
          <w:rFonts w:ascii="Open Sans" w:hAnsi="Open Sans" w:cs="Open Sans"/>
          <w:sz w:val="20"/>
          <w:szCs w:val="20"/>
        </w:rPr>
        <w:t xml:space="preserve">Funding for this project is provided for a </w:t>
      </w:r>
      <w:r w:rsidR="00A5713E" w:rsidRPr="00BC037E">
        <w:rPr>
          <w:rFonts w:ascii="Open Sans" w:hAnsi="Open Sans" w:cs="Open Sans"/>
          <w:sz w:val="20"/>
          <w:szCs w:val="20"/>
        </w:rPr>
        <w:t>two</w:t>
      </w:r>
      <w:r w:rsidRPr="00BC037E">
        <w:rPr>
          <w:rFonts w:ascii="Open Sans" w:hAnsi="Open Sans" w:cs="Open Sans"/>
          <w:sz w:val="20"/>
          <w:szCs w:val="20"/>
        </w:rPr>
        <w:t>-year term</w:t>
      </w:r>
      <w:r w:rsidR="0000078C" w:rsidRPr="00BC037E">
        <w:rPr>
          <w:rFonts w:ascii="Open Sans" w:hAnsi="Open Sans" w:cs="Open Sans"/>
          <w:sz w:val="20"/>
          <w:szCs w:val="20"/>
        </w:rPr>
        <w:t xml:space="preserve"> </w:t>
      </w:r>
      <w:r w:rsidRPr="00BC037E">
        <w:rPr>
          <w:rFonts w:ascii="Open Sans" w:hAnsi="Open Sans" w:cs="Open Sans"/>
          <w:sz w:val="20"/>
          <w:szCs w:val="20"/>
        </w:rPr>
        <w:t xml:space="preserve">and </w:t>
      </w:r>
      <w:r w:rsidR="00C54D63" w:rsidRPr="00BC037E">
        <w:rPr>
          <w:rFonts w:ascii="Open Sans" w:hAnsi="Open Sans" w:cs="Open Sans"/>
          <w:sz w:val="20"/>
          <w:szCs w:val="20"/>
        </w:rPr>
        <w:t xml:space="preserve">is </w:t>
      </w:r>
      <w:r w:rsidRPr="00BC037E">
        <w:rPr>
          <w:rFonts w:ascii="Open Sans" w:hAnsi="Open Sans" w:cs="Open Sans"/>
          <w:sz w:val="20"/>
          <w:szCs w:val="20"/>
        </w:rPr>
        <w:t xml:space="preserve">contingent on funding availability and adherence to the requirements of the grant.  The term of any resulting award is anticipated to be for </w:t>
      </w:r>
      <w:r w:rsidR="00A5713E" w:rsidRPr="00BC037E">
        <w:rPr>
          <w:rFonts w:ascii="Open Sans" w:hAnsi="Open Sans" w:cs="Open Sans"/>
          <w:sz w:val="20"/>
          <w:szCs w:val="20"/>
        </w:rPr>
        <w:t>two</w:t>
      </w:r>
      <w:r w:rsidRPr="00BC037E">
        <w:rPr>
          <w:rFonts w:ascii="Open Sans" w:hAnsi="Open Sans" w:cs="Open Sans"/>
          <w:sz w:val="20"/>
          <w:szCs w:val="20"/>
        </w:rPr>
        <w:t xml:space="preserve"> fiscal years</w:t>
      </w:r>
      <w:r w:rsidR="0036210C">
        <w:rPr>
          <w:rFonts w:ascii="Open Sans" w:hAnsi="Open Sans" w:cs="Open Sans"/>
          <w:sz w:val="20"/>
          <w:szCs w:val="20"/>
        </w:rPr>
        <w:t xml:space="preserve"> 2019-2020 and 2020-2021.  (F</w:t>
      </w:r>
      <w:r w:rsidRPr="00BC037E">
        <w:rPr>
          <w:rFonts w:ascii="Open Sans" w:hAnsi="Open Sans" w:cs="Open Sans"/>
          <w:sz w:val="20"/>
          <w:szCs w:val="20"/>
        </w:rPr>
        <w:t xml:space="preserve">rom </w:t>
      </w:r>
      <w:r w:rsidR="00A5713E" w:rsidRPr="00BC037E">
        <w:rPr>
          <w:rFonts w:ascii="Open Sans" w:hAnsi="Open Sans" w:cs="Open Sans"/>
          <w:sz w:val="20"/>
          <w:szCs w:val="20"/>
        </w:rPr>
        <w:t>July 1, 2019</w:t>
      </w:r>
      <w:r w:rsidR="00C54D63" w:rsidRPr="00BC037E">
        <w:rPr>
          <w:rFonts w:ascii="Open Sans" w:hAnsi="Open Sans" w:cs="Open Sans"/>
          <w:sz w:val="20"/>
          <w:szCs w:val="20"/>
        </w:rPr>
        <w:t xml:space="preserve"> </w:t>
      </w:r>
      <w:r w:rsidRPr="00BC037E">
        <w:rPr>
          <w:rFonts w:ascii="Open Sans" w:hAnsi="Open Sans" w:cs="Open Sans"/>
          <w:sz w:val="20"/>
          <w:szCs w:val="20"/>
        </w:rPr>
        <w:t xml:space="preserve">until </w:t>
      </w:r>
      <w:r w:rsidR="00A5713E" w:rsidRPr="00BC037E">
        <w:rPr>
          <w:rFonts w:ascii="Open Sans" w:hAnsi="Open Sans" w:cs="Open Sans"/>
          <w:sz w:val="20"/>
          <w:szCs w:val="20"/>
        </w:rPr>
        <w:t>June 30, 2021</w:t>
      </w:r>
      <w:r w:rsidR="0036210C">
        <w:rPr>
          <w:rFonts w:ascii="Open Sans" w:hAnsi="Open Sans" w:cs="Open Sans"/>
          <w:sz w:val="20"/>
          <w:szCs w:val="20"/>
        </w:rPr>
        <w:t>)</w:t>
      </w:r>
      <w:r w:rsidRPr="00BC037E">
        <w:rPr>
          <w:rFonts w:ascii="Open Sans" w:hAnsi="Open Sans" w:cs="Open Sans"/>
          <w:sz w:val="20"/>
          <w:szCs w:val="20"/>
        </w:rPr>
        <w:t xml:space="preserve"> </w:t>
      </w:r>
      <w:r w:rsidR="004410AA" w:rsidRPr="00BC037E">
        <w:rPr>
          <w:rFonts w:ascii="Open Sans" w:hAnsi="Open Sans" w:cs="Open Sans"/>
          <w:sz w:val="20"/>
          <w:szCs w:val="20"/>
        </w:rPr>
        <w:t>In addition:</w:t>
      </w:r>
    </w:p>
    <w:p w:rsidR="00E53246" w:rsidRPr="00BC037E" w:rsidRDefault="00C54D63" w:rsidP="00AD41A8">
      <w:pPr>
        <w:pStyle w:val="ListParagraph"/>
        <w:numPr>
          <w:ilvl w:val="0"/>
          <w:numId w:val="42"/>
        </w:numPr>
        <w:spacing w:line="240" w:lineRule="auto"/>
        <w:rPr>
          <w:rFonts w:ascii="Open Sans" w:hAnsi="Open Sans" w:cs="Open Sans"/>
          <w:sz w:val="20"/>
          <w:szCs w:val="20"/>
        </w:rPr>
      </w:pPr>
      <w:r w:rsidRPr="00BC037E">
        <w:rPr>
          <w:rFonts w:ascii="Open Sans" w:eastAsia="Open Sans" w:hAnsi="Open Sans" w:cs="Open Sans"/>
          <w:sz w:val="20"/>
          <w:szCs w:val="20"/>
        </w:rPr>
        <w:t>The bidder must submit annual budgets ending June 30</w:t>
      </w:r>
      <w:r w:rsidRPr="00BC037E">
        <w:rPr>
          <w:rFonts w:ascii="Open Sans" w:eastAsia="Open Sans" w:hAnsi="Open Sans" w:cs="Open Sans"/>
          <w:sz w:val="20"/>
          <w:szCs w:val="20"/>
          <w:vertAlign w:val="superscript"/>
        </w:rPr>
        <w:t>th</w:t>
      </w:r>
      <w:r w:rsidRPr="00BC037E">
        <w:rPr>
          <w:rFonts w:ascii="Open Sans" w:eastAsia="Open Sans" w:hAnsi="Open Sans" w:cs="Open Sans"/>
          <w:sz w:val="20"/>
          <w:szCs w:val="20"/>
        </w:rPr>
        <w:t xml:space="preserve"> with its proposal</w:t>
      </w:r>
      <w:r w:rsidR="00253762" w:rsidRPr="00BC037E">
        <w:rPr>
          <w:rFonts w:ascii="Open Sans" w:eastAsia="Open Sans" w:hAnsi="Open Sans" w:cs="Open Sans"/>
          <w:strike/>
          <w:sz w:val="20"/>
          <w:szCs w:val="20"/>
        </w:rPr>
        <w:t>.</w:t>
      </w:r>
      <w:r w:rsidRPr="00BC037E">
        <w:rPr>
          <w:rFonts w:ascii="Open Sans" w:eastAsia="Open Sans" w:hAnsi="Open Sans" w:cs="Open Sans"/>
          <w:sz w:val="20"/>
          <w:szCs w:val="20"/>
        </w:rPr>
        <w:t xml:space="preserve"> </w:t>
      </w:r>
      <w:r w:rsidR="0000078C" w:rsidRPr="00BC037E">
        <w:rPr>
          <w:rFonts w:ascii="Open Sans" w:eastAsia="Open Sans" w:hAnsi="Open Sans" w:cs="Open Sans"/>
          <w:sz w:val="20"/>
          <w:szCs w:val="20"/>
        </w:rPr>
        <w:t xml:space="preserve">Contracts for subsequent fiscal years in the multi-year bidding period will be executed only after a satisfactory evaluation of performance, availability of funds, and review and approval of proposed activities. </w:t>
      </w:r>
    </w:p>
    <w:p w:rsidR="00E53246" w:rsidRPr="00BC037E" w:rsidRDefault="009304DC" w:rsidP="00AD41A8">
      <w:pPr>
        <w:pStyle w:val="ListParagraph"/>
        <w:numPr>
          <w:ilvl w:val="0"/>
          <w:numId w:val="41"/>
        </w:numPr>
        <w:spacing w:line="240" w:lineRule="auto"/>
        <w:rPr>
          <w:rFonts w:ascii="Open Sans" w:hAnsi="Open Sans" w:cs="Open Sans"/>
          <w:sz w:val="20"/>
          <w:szCs w:val="20"/>
        </w:rPr>
      </w:pPr>
      <w:r w:rsidRPr="00BC037E">
        <w:rPr>
          <w:rFonts w:ascii="Open Sans" w:hAnsi="Open Sans" w:cs="Open Sans"/>
          <w:sz w:val="20"/>
          <w:szCs w:val="20"/>
        </w:rPr>
        <w:t>Funds may not be used for goods or activities that are currently funded by other government sources to ensure no supplantation</w:t>
      </w:r>
      <w:r w:rsidR="00CF5CEA">
        <w:rPr>
          <w:rFonts w:ascii="Open Sans" w:hAnsi="Open Sans" w:cs="Open Sans"/>
          <w:sz w:val="20"/>
          <w:szCs w:val="20"/>
        </w:rPr>
        <w:t xml:space="preserve"> </w:t>
      </w:r>
      <w:r w:rsidR="00310D78" w:rsidRPr="00BC037E">
        <w:rPr>
          <w:rFonts w:ascii="Open Sans" w:hAnsi="Open Sans" w:cs="Open Sans"/>
          <w:sz w:val="20"/>
          <w:szCs w:val="20"/>
        </w:rPr>
        <w:t>of funds</w:t>
      </w:r>
      <w:r w:rsidRPr="00BC037E">
        <w:rPr>
          <w:rFonts w:ascii="Open Sans" w:hAnsi="Open Sans" w:cs="Open Sans"/>
          <w:sz w:val="20"/>
          <w:szCs w:val="20"/>
        </w:rPr>
        <w:t xml:space="preserve">.  </w:t>
      </w:r>
    </w:p>
    <w:p w:rsidR="004C6EBD" w:rsidRDefault="00E53246" w:rsidP="00AD41A8">
      <w:pPr>
        <w:pStyle w:val="ListParagraph"/>
        <w:numPr>
          <w:ilvl w:val="0"/>
          <w:numId w:val="41"/>
        </w:numPr>
        <w:spacing w:after="0" w:line="240" w:lineRule="auto"/>
        <w:rPr>
          <w:rFonts w:ascii="Open Sans" w:hAnsi="Open Sans" w:cs="Open Sans"/>
          <w:sz w:val="20"/>
          <w:szCs w:val="20"/>
        </w:rPr>
      </w:pPr>
      <w:r w:rsidRPr="004C6EBD">
        <w:rPr>
          <w:rFonts w:ascii="Open Sans" w:hAnsi="Open Sans" w:cs="Open Sans"/>
          <w:sz w:val="20"/>
          <w:szCs w:val="20"/>
        </w:rPr>
        <w:t xml:space="preserve">A </w:t>
      </w:r>
      <w:r w:rsidR="00CF5CEA" w:rsidRPr="004C6EBD">
        <w:rPr>
          <w:rFonts w:ascii="Open Sans" w:hAnsi="Open Sans" w:cs="Open Sans"/>
          <w:i/>
          <w:sz w:val="20"/>
          <w:szCs w:val="20"/>
        </w:rPr>
        <w:t>projected</w:t>
      </w:r>
      <w:r w:rsidR="00CF5CEA" w:rsidRPr="004C6EBD">
        <w:rPr>
          <w:rFonts w:ascii="Open Sans" w:hAnsi="Open Sans" w:cs="Open Sans"/>
          <w:sz w:val="20"/>
          <w:szCs w:val="20"/>
        </w:rPr>
        <w:t xml:space="preserve"> </w:t>
      </w:r>
      <w:r w:rsidRPr="004C6EBD">
        <w:rPr>
          <w:rFonts w:ascii="Open Sans" w:hAnsi="Open Sans" w:cs="Open Sans"/>
          <w:sz w:val="20"/>
          <w:szCs w:val="20"/>
        </w:rPr>
        <w:t xml:space="preserve">19% in kind program match </w:t>
      </w:r>
      <w:r w:rsidR="002E1D5A" w:rsidRPr="004C6EBD">
        <w:rPr>
          <w:rFonts w:ascii="Open Sans" w:hAnsi="Open Sans" w:cs="Open Sans"/>
          <w:sz w:val="20"/>
          <w:szCs w:val="20"/>
        </w:rPr>
        <w:t xml:space="preserve">is </w:t>
      </w:r>
      <w:r w:rsidR="00253762" w:rsidRPr="004C6EBD">
        <w:rPr>
          <w:rFonts w:ascii="Open Sans" w:hAnsi="Open Sans" w:cs="Open Sans"/>
          <w:sz w:val="20"/>
          <w:szCs w:val="20"/>
        </w:rPr>
        <w:t xml:space="preserve">required </w:t>
      </w:r>
      <w:r w:rsidRPr="004C6EBD">
        <w:rPr>
          <w:rFonts w:ascii="Open Sans" w:hAnsi="Open Sans" w:cs="Open Sans"/>
          <w:sz w:val="20"/>
          <w:szCs w:val="20"/>
        </w:rPr>
        <w:t>that may include</w:t>
      </w:r>
      <w:r w:rsidR="00F1294A" w:rsidRPr="004C6EBD">
        <w:rPr>
          <w:rFonts w:ascii="Open Sans" w:hAnsi="Open Sans" w:cs="Open Sans"/>
          <w:sz w:val="20"/>
          <w:szCs w:val="20"/>
        </w:rPr>
        <w:t>,</w:t>
      </w:r>
      <w:r w:rsidRPr="004C6EBD">
        <w:rPr>
          <w:rFonts w:ascii="Open Sans" w:hAnsi="Open Sans" w:cs="Open Sans"/>
          <w:sz w:val="20"/>
          <w:szCs w:val="20"/>
        </w:rPr>
        <w:t xml:space="preserve"> but is not limited to</w:t>
      </w:r>
      <w:r w:rsidR="00F1294A" w:rsidRPr="004C6EBD">
        <w:rPr>
          <w:rFonts w:ascii="Open Sans" w:hAnsi="Open Sans" w:cs="Open Sans"/>
          <w:sz w:val="20"/>
          <w:szCs w:val="20"/>
        </w:rPr>
        <w:t>,</w:t>
      </w:r>
      <w:r w:rsidRPr="004C6EBD">
        <w:rPr>
          <w:rFonts w:ascii="Open Sans" w:hAnsi="Open Sans" w:cs="Open Sans"/>
          <w:sz w:val="20"/>
          <w:szCs w:val="20"/>
        </w:rPr>
        <w:t xml:space="preserve"> parent and community volunteer time, donations of goods and services, etc</w:t>
      </w:r>
      <w:r w:rsidR="004C6EBD" w:rsidRPr="004C6EBD">
        <w:rPr>
          <w:rFonts w:ascii="Open Sans" w:hAnsi="Open Sans" w:cs="Open Sans"/>
          <w:sz w:val="20"/>
          <w:szCs w:val="20"/>
        </w:rPr>
        <w:t xml:space="preserve">.  </w:t>
      </w:r>
    </w:p>
    <w:p w:rsidR="006030DB" w:rsidRPr="004C6EBD" w:rsidRDefault="006D112D" w:rsidP="00AD41A8">
      <w:pPr>
        <w:pStyle w:val="ListParagraph"/>
        <w:numPr>
          <w:ilvl w:val="0"/>
          <w:numId w:val="41"/>
        </w:numPr>
        <w:spacing w:after="0" w:line="240" w:lineRule="auto"/>
        <w:rPr>
          <w:rFonts w:ascii="Open Sans" w:hAnsi="Open Sans" w:cs="Open Sans"/>
          <w:sz w:val="20"/>
          <w:szCs w:val="20"/>
        </w:rPr>
      </w:pPr>
      <w:r>
        <w:rPr>
          <w:rFonts w:ascii="Open Sans" w:hAnsi="Open Sans" w:cs="Open Sans"/>
          <w:sz w:val="20"/>
          <w:szCs w:val="20"/>
        </w:rPr>
        <w:t>A</w:t>
      </w:r>
      <w:r w:rsidR="004C6EBD" w:rsidRPr="004C6EBD">
        <w:rPr>
          <w:rFonts w:ascii="Open Sans" w:hAnsi="Open Sans" w:cs="Open Sans"/>
          <w:sz w:val="20"/>
          <w:szCs w:val="20"/>
        </w:rPr>
        <w:t xml:space="preserve"> background check of each person providing direct services to children under the contract will be required at the expense of the Direct Service Provider in accordance with the Partnership’s poli</w:t>
      </w:r>
      <w:r w:rsidR="004C6EBD">
        <w:rPr>
          <w:rFonts w:ascii="Open Sans" w:hAnsi="Open Sans" w:cs="Open Sans"/>
          <w:sz w:val="20"/>
          <w:szCs w:val="20"/>
        </w:rPr>
        <w:t>c</w:t>
      </w:r>
      <w:r w:rsidR="004C6EBD" w:rsidRPr="004C6EBD">
        <w:rPr>
          <w:rFonts w:ascii="Open Sans" w:hAnsi="Open Sans" w:cs="Open Sans"/>
          <w:sz w:val="20"/>
          <w:szCs w:val="20"/>
        </w:rPr>
        <w:t>y.</w:t>
      </w:r>
    </w:p>
    <w:p w:rsidR="004C6EBD" w:rsidRDefault="004C6EBD" w:rsidP="00AD41A8">
      <w:pPr>
        <w:spacing w:line="240" w:lineRule="auto"/>
        <w:ind w:left="360"/>
        <w:rPr>
          <w:rFonts w:ascii="Open Sans" w:hAnsi="Open Sans" w:cs="Open Sans"/>
          <w:sz w:val="20"/>
          <w:szCs w:val="20"/>
        </w:rPr>
      </w:pPr>
    </w:p>
    <w:p w:rsidR="006A22A3" w:rsidRPr="00BC037E" w:rsidRDefault="000B41CC" w:rsidP="00AD41A8">
      <w:pPr>
        <w:spacing w:line="240" w:lineRule="auto"/>
        <w:ind w:left="360"/>
        <w:rPr>
          <w:rFonts w:ascii="Open Sans" w:hAnsi="Open Sans" w:cs="Open Sans"/>
          <w:sz w:val="20"/>
          <w:szCs w:val="20"/>
        </w:rPr>
      </w:pPr>
      <w:r>
        <w:rPr>
          <w:rFonts w:ascii="Open Sans" w:hAnsi="Open Sans" w:cs="Open Sans"/>
          <w:sz w:val="20"/>
          <w:szCs w:val="20"/>
        </w:rPr>
        <w:t>I</w:t>
      </w:r>
      <w:r w:rsidR="006A22A3" w:rsidRPr="00BC037E">
        <w:rPr>
          <w:rFonts w:ascii="Open Sans" w:hAnsi="Open Sans" w:cs="Open Sans"/>
          <w:sz w:val="20"/>
          <w:szCs w:val="20"/>
        </w:rPr>
        <w:t>f the proposal is approved for funding</w:t>
      </w:r>
      <w:r>
        <w:rPr>
          <w:rFonts w:ascii="Open Sans" w:hAnsi="Open Sans" w:cs="Open Sans"/>
          <w:sz w:val="20"/>
          <w:szCs w:val="20"/>
        </w:rPr>
        <w:t>,</w:t>
      </w:r>
      <w:r w:rsidR="006A22A3" w:rsidRPr="00BC037E">
        <w:rPr>
          <w:rFonts w:ascii="Open Sans" w:hAnsi="Open Sans" w:cs="Open Sans"/>
          <w:sz w:val="20"/>
          <w:szCs w:val="20"/>
        </w:rPr>
        <w:t xml:space="preserve"> the applicant must agree to the following</w:t>
      </w:r>
      <w:r w:rsidR="006030DB">
        <w:rPr>
          <w:rFonts w:ascii="Open Sans" w:hAnsi="Open Sans" w:cs="Open Sans"/>
          <w:sz w:val="20"/>
          <w:szCs w:val="20"/>
        </w:rPr>
        <w:t xml:space="preserve"> pre</w:t>
      </w:r>
      <w:r>
        <w:rPr>
          <w:rFonts w:ascii="Open Sans" w:hAnsi="Open Sans" w:cs="Open Sans"/>
          <w:sz w:val="20"/>
          <w:szCs w:val="20"/>
        </w:rPr>
        <w:t>-</w:t>
      </w:r>
      <w:r w:rsidR="006030DB">
        <w:rPr>
          <w:rFonts w:ascii="Open Sans" w:hAnsi="Open Sans" w:cs="Open Sans"/>
          <w:sz w:val="20"/>
          <w:szCs w:val="20"/>
        </w:rPr>
        <w:t>contracting documents</w:t>
      </w:r>
      <w:r w:rsidR="006A22A3" w:rsidRPr="00BC037E">
        <w:rPr>
          <w:rFonts w:ascii="Open Sans" w:hAnsi="Open Sans" w:cs="Open Sans"/>
          <w:sz w:val="20"/>
          <w:szCs w:val="20"/>
        </w:rPr>
        <w:t xml:space="preserve">:  </w:t>
      </w:r>
    </w:p>
    <w:p w:rsidR="006A22A3" w:rsidRPr="00BC037E" w:rsidRDefault="006A22A3" w:rsidP="00AD41A8">
      <w:pPr>
        <w:pStyle w:val="ListParagraph"/>
        <w:numPr>
          <w:ilvl w:val="0"/>
          <w:numId w:val="44"/>
        </w:numPr>
        <w:spacing w:line="240" w:lineRule="auto"/>
        <w:rPr>
          <w:rFonts w:ascii="Open Sans" w:hAnsi="Open Sans" w:cs="Open Sans"/>
          <w:sz w:val="20"/>
          <w:szCs w:val="20"/>
        </w:rPr>
      </w:pPr>
      <w:r w:rsidRPr="00BC037E">
        <w:rPr>
          <w:rFonts w:ascii="Open Sans" w:hAnsi="Open Sans" w:cs="Open Sans"/>
          <w:sz w:val="20"/>
          <w:szCs w:val="20"/>
        </w:rPr>
        <w:t>Work collaboratively with the Local Partnership and across agency lines in a community context.</w:t>
      </w:r>
    </w:p>
    <w:p w:rsidR="006A22A3" w:rsidRPr="00BC037E" w:rsidRDefault="006A22A3" w:rsidP="00AD41A8">
      <w:pPr>
        <w:pStyle w:val="ListParagraph"/>
        <w:numPr>
          <w:ilvl w:val="0"/>
          <w:numId w:val="44"/>
        </w:numPr>
        <w:spacing w:line="240" w:lineRule="auto"/>
        <w:rPr>
          <w:rFonts w:ascii="Open Sans" w:hAnsi="Open Sans" w:cs="Open Sans"/>
          <w:sz w:val="20"/>
          <w:szCs w:val="20"/>
        </w:rPr>
      </w:pPr>
      <w:r w:rsidRPr="00BC037E">
        <w:rPr>
          <w:rFonts w:ascii="Open Sans" w:hAnsi="Open Sans" w:cs="Open Sans"/>
          <w:sz w:val="20"/>
          <w:szCs w:val="20"/>
        </w:rPr>
        <w:t>Regularly disclose that the activity receives fu</w:t>
      </w:r>
      <w:r w:rsidR="00F1294A">
        <w:rPr>
          <w:rFonts w:ascii="Open Sans" w:hAnsi="Open Sans" w:cs="Open Sans"/>
          <w:sz w:val="20"/>
          <w:szCs w:val="20"/>
        </w:rPr>
        <w:t>nding fro</w:t>
      </w:r>
      <w:r w:rsidRPr="00BC037E">
        <w:rPr>
          <w:rFonts w:ascii="Open Sans" w:hAnsi="Open Sans" w:cs="Open Sans"/>
          <w:sz w:val="20"/>
          <w:szCs w:val="20"/>
        </w:rPr>
        <w:t xml:space="preserve">m Smart Start and the Local Partnership. </w:t>
      </w:r>
    </w:p>
    <w:p w:rsidR="006A22A3" w:rsidRPr="00BC037E" w:rsidRDefault="006A22A3" w:rsidP="00AD41A8">
      <w:pPr>
        <w:pStyle w:val="ListParagraph"/>
        <w:numPr>
          <w:ilvl w:val="0"/>
          <w:numId w:val="44"/>
        </w:numPr>
        <w:spacing w:line="240" w:lineRule="auto"/>
        <w:rPr>
          <w:rFonts w:ascii="Open Sans" w:hAnsi="Open Sans" w:cs="Open Sans"/>
          <w:sz w:val="20"/>
          <w:szCs w:val="20"/>
        </w:rPr>
      </w:pPr>
      <w:r w:rsidRPr="00BC037E">
        <w:rPr>
          <w:rFonts w:ascii="Open Sans" w:hAnsi="Open Sans" w:cs="Open Sans"/>
          <w:sz w:val="20"/>
          <w:szCs w:val="20"/>
        </w:rPr>
        <w:t>Be available for monitoring visits and meetings held by the Local Partnership.</w:t>
      </w:r>
    </w:p>
    <w:p w:rsidR="006A22A3" w:rsidRPr="00BC037E" w:rsidRDefault="006A22A3" w:rsidP="00AD41A8">
      <w:pPr>
        <w:pStyle w:val="ListParagraph"/>
        <w:numPr>
          <w:ilvl w:val="0"/>
          <w:numId w:val="44"/>
        </w:numPr>
        <w:spacing w:line="240" w:lineRule="auto"/>
        <w:rPr>
          <w:rFonts w:ascii="Open Sans" w:hAnsi="Open Sans" w:cs="Open Sans"/>
          <w:sz w:val="20"/>
          <w:szCs w:val="20"/>
        </w:rPr>
      </w:pPr>
      <w:r w:rsidRPr="00BC037E">
        <w:rPr>
          <w:rFonts w:ascii="Open Sans" w:hAnsi="Open Sans" w:cs="Open Sans"/>
          <w:sz w:val="20"/>
          <w:szCs w:val="20"/>
        </w:rPr>
        <w:t xml:space="preserve">Comply with fiscal, program and evaluation reporting requirements and deadlines.  </w:t>
      </w:r>
    </w:p>
    <w:p w:rsidR="006A22A3" w:rsidRPr="00BC037E" w:rsidRDefault="00A80716" w:rsidP="00AD41A8">
      <w:pPr>
        <w:pStyle w:val="ListParagraph"/>
        <w:numPr>
          <w:ilvl w:val="0"/>
          <w:numId w:val="44"/>
        </w:numPr>
        <w:spacing w:line="240" w:lineRule="auto"/>
        <w:rPr>
          <w:rFonts w:ascii="Open Sans" w:hAnsi="Open Sans" w:cs="Open Sans"/>
          <w:sz w:val="20"/>
          <w:szCs w:val="20"/>
        </w:rPr>
      </w:pPr>
      <w:r w:rsidRPr="00BC037E">
        <w:rPr>
          <w:rFonts w:ascii="Open Sans" w:hAnsi="Open Sans" w:cs="Open Sans"/>
          <w:sz w:val="20"/>
          <w:szCs w:val="20"/>
        </w:rPr>
        <w:t xml:space="preserve">Revert funds </w:t>
      </w:r>
      <w:r w:rsidR="005B6A5D" w:rsidRPr="00BC037E">
        <w:rPr>
          <w:rFonts w:ascii="Open Sans" w:hAnsi="Open Sans" w:cs="Open Sans"/>
          <w:sz w:val="20"/>
          <w:szCs w:val="20"/>
        </w:rPr>
        <w:t>not spent by the en</w:t>
      </w:r>
      <w:r w:rsidRPr="00BC037E">
        <w:rPr>
          <w:rFonts w:ascii="Open Sans" w:hAnsi="Open Sans" w:cs="Open Sans"/>
          <w:sz w:val="20"/>
          <w:szCs w:val="20"/>
        </w:rPr>
        <w:t>d of the fiscal year, unless requested to do so prior to that date.</w:t>
      </w:r>
    </w:p>
    <w:p w:rsidR="00A80716" w:rsidRPr="00BC037E" w:rsidRDefault="00A80716" w:rsidP="00AD41A8">
      <w:pPr>
        <w:pStyle w:val="ListParagraph"/>
        <w:numPr>
          <w:ilvl w:val="0"/>
          <w:numId w:val="44"/>
        </w:numPr>
        <w:spacing w:line="240" w:lineRule="auto"/>
        <w:rPr>
          <w:rFonts w:ascii="Open Sans" w:hAnsi="Open Sans" w:cs="Open Sans"/>
          <w:sz w:val="20"/>
          <w:szCs w:val="20"/>
        </w:rPr>
      </w:pPr>
      <w:r w:rsidRPr="00BC037E">
        <w:rPr>
          <w:rFonts w:ascii="Open Sans" w:hAnsi="Open Sans" w:cs="Open Sans"/>
          <w:sz w:val="20"/>
          <w:szCs w:val="20"/>
        </w:rPr>
        <w:t xml:space="preserve">Understand that funds must be spent according to the North Carolina Partnership for Children (NCPC) </w:t>
      </w:r>
      <w:r w:rsidR="000B41CC">
        <w:rPr>
          <w:rFonts w:ascii="Open Sans" w:hAnsi="Open Sans" w:cs="Open Sans"/>
          <w:sz w:val="20"/>
          <w:szCs w:val="20"/>
        </w:rPr>
        <w:t>Cost Principles [found at www.cabarruspartnership.org)</w:t>
      </w:r>
      <w:r w:rsidRPr="00BC037E">
        <w:rPr>
          <w:rFonts w:ascii="Open Sans" w:hAnsi="Open Sans" w:cs="Open Sans"/>
          <w:sz w:val="20"/>
          <w:szCs w:val="20"/>
        </w:rPr>
        <w:t>.  If contract terms are not met, funds may be discontinued and any unspent funds returned to the Local Partnership.</w:t>
      </w:r>
    </w:p>
    <w:p w:rsidR="00A80716" w:rsidRPr="00BC037E" w:rsidRDefault="00A80716" w:rsidP="00AD41A8">
      <w:pPr>
        <w:pStyle w:val="ListParagraph"/>
        <w:numPr>
          <w:ilvl w:val="0"/>
          <w:numId w:val="44"/>
        </w:numPr>
        <w:spacing w:line="240" w:lineRule="auto"/>
        <w:rPr>
          <w:rFonts w:ascii="Open Sans" w:hAnsi="Open Sans" w:cs="Open Sans"/>
          <w:sz w:val="20"/>
          <w:szCs w:val="20"/>
        </w:rPr>
      </w:pPr>
      <w:r w:rsidRPr="00BC037E">
        <w:rPr>
          <w:rFonts w:ascii="Open Sans" w:hAnsi="Open Sans" w:cs="Open Sans"/>
          <w:sz w:val="20"/>
          <w:szCs w:val="20"/>
        </w:rPr>
        <w:t xml:space="preserve">Comply with NCGS 143C-6.2 reporting requirements </w:t>
      </w:r>
      <w:hyperlink r:id="rId15" w:history="1">
        <w:r w:rsidRPr="00BC037E">
          <w:rPr>
            <w:rStyle w:val="Hyperlink"/>
            <w:rFonts w:ascii="Open Sans" w:hAnsi="Open Sans" w:cs="Open Sans"/>
            <w:color w:val="auto"/>
            <w:sz w:val="20"/>
            <w:szCs w:val="20"/>
          </w:rPr>
          <w:t>https://www.ncleg.net/EnactedLegislation/Statutes/HTML/BySection/Chapter_143C/GS_143C-6-23.html</w:t>
        </w:r>
      </w:hyperlink>
    </w:p>
    <w:p w:rsidR="00A80716" w:rsidRPr="00BC037E" w:rsidRDefault="003A0D7A" w:rsidP="00AD41A8">
      <w:pPr>
        <w:pStyle w:val="ListParagraph"/>
        <w:numPr>
          <w:ilvl w:val="0"/>
          <w:numId w:val="44"/>
        </w:numPr>
        <w:spacing w:line="240" w:lineRule="auto"/>
        <w:rPr>
          <w:rFonts w:ascii="Open Sans" w:hAnsi="Open Sans" w:cs="Open Sans"/>
          <w:sz w:val="20"/>
          <w:szCs w:val="20"/>
        </w:rPr>
      </w:pPr>
      <w:r w:rsidRPr="00BC037E">
        <w:rPr>
          <w:rFonts w:ascii="Open Sans" w:hAnsi="Open Sans" w:cs="Open Sans"/>
          <w:sz w:val="20"/>
          <w:szCs w:val="20"/>
        </w:rPr>
        <w:t>Participate in any audit/evaluation of the Partnership that is required by the NC General Assembly or any other State officials/agencies.</w:t>
      </w:r>
    </w:p>
    <w:p w:rsidR="003A0D7A" w:rsidRPr="00BC037E" w:rsidRDefault="003A0D7A" w:rsidP="00AD41A8">
      <w:pPr>
        <w:pStyle w:val="ListParagraph"/>
        <w:numPr>
          <w:ilvl w:val="0"/>
          <w:numId w:val="44"/>
        </w:numPr>
        <w:spacing w:line="240" w:lineRule="auto"/>
        <w:rPr>
          <w:rFonts w:ascii="Open Sans" w:hAnsi="Open Sans" w:cs="Open Sans"/>
          <w:sz w:val="20"/>
          <w:szCs w:val="20"/>
        </w:rPr>
      </w:pPr>
      <w:r w:rsidRPr="00BC037E">
        <w:rPr>
          <w:rFonts w:ascii="Open Sans" w:hAnsi="Open Sans" w:cs="Open Sans"/>
          <w:sz w:val="20"/>
          <w:szCs w:val="20"/>
        </w:rPr>
        <w:t>Maintain the necessary fidelity bond and commercial liability insurance coverage required.</w:t>
      </w:r>
    </w:p>
    <w:p w:rsidR="003A0D7A" w:rsidRPr="00BC037E" w:rsidRDefault="003A0D7A" w:rsidP="00AD41A8">
      <w:pPr>
        <w:pStyle w:val="ListParagraph"/>
        <w:numPr>
          <w:ilvl w:val="0"/>
          <w:numId w:val="44"/>
        </w:numPr>
        <w:spacing w:line="240" w:lineRule="auto"/>
        <w:rPr>
          <w:rFonts w:ascii="Open Sans" w:hAnsi="Open Sans" w:cs="Open Sans"/>
          <w:sz w:val="20"/>
          <w:szCs w:val="20"/>
        </w:rPr>
      </w:pPr>
      <w:r w:rsidRPr="00BC037E">
        <w:rPr>
          <w:rFonts w:ascii="Open Sans" w:hAnsi="Open Sans" w:cs="Open Sans"/>
          <w:sz w:val="20"/>
          <w:szCs w:val="20"/>
        </w:rPr>
        <w:t xml:space="preserve">Return items purchased with Smart Start funds should the entity no longer perform the services for which the assets were purchased. </w:t>
      </w:r>
    </w:p>
    <w:p w:rsidR="00372FEB" w:rsidRPr="00BC037E" w:rsidRDefault="004A22B8" w:rsidP="00AD41A8">
      <w:pPr>
        <w:spacing w:before="240" w:line="240" w:lineRule="auto"/>
        <w:rPr>
          <w:rFonts w:ascii="Open Sans" w:hAnsi="Open Sans" w:cs="Open Sans"/>
          <w:b/>
          <w:noProof/>
          <w:sz w:val="20"/>
          <w:szCs w:val="20"/>
        </w:rPr>
      </w:pPr>
      <w:r w:rsidRPr="00BC037E">
        <w:rPr>
          <w:rFonts w:ascii="Open Sans" w:hAnsi="Open Sans" w:cs="Open Sans"/>
          <w:b/>
          <w:noProof/>
          <w:sz w:val="20"/>
          <w:szCs w:val="20"/>
        </w:rPr>
        <w:t>Eligibility</w:t>
      </w:r>
    </w:p>
    <w:p w:rsidR="00473DB2" w:rsidRPr="00BC037E" w:rsidRDefault="004410AA" w:rsidP="00AD41A8">
      <w:pPr>
        <w:pStyle w:val="List2"/>
        <w:numPr>
          <w:ilvl w:val="0"/>
          <w:numId w:val="0"/>
        </w:numPr>
        <w:rPr>
          <w:rFonts w:ascii="Open Sans" w:hAnsi="Open Sans" w:cs="Open Sans"/>
          <w:sz w:val="20"/>
          <w:szCs w:val="20"/>
        </w:rPr>
      </w:pPr>
      <w:r w:rsidRPr="00BC037E">
        <w:rPr>
          <w:rFonts w:ascii="Open Sans" w:hAnsi="Open Sans" w:cs="Open Sans"/>
          <w:sz w:val="20"/>
          <w:szCs w:val="20"/>
        </w:rPr>
        <w:t xml:space="preserve">Eligible applicants include non-profit, </w:t>
      </w:r>
      <w:r w:rsidR="0036210C">
        <w:rPr>
          <w:rFonts w:ascii="Open Sans" w:hAnsi="Open Sans" w:cs="Open Sans"/>
          <w:sz w:val="20"/>
          <w:szCs w:val="20"/>
        </w:rPr>
        <w:t xml:space="preserve">government agencies, </w:t>
      </w:r>
      <w:r w:rsidRPr="00BC037E">
        <w:rPr>
          <w:rFonts w:ascii="Open Sans" w:hAnsi="Open Sans" w:cs="Open Sans"/>
          <w:sz w:val="20"/>
          <w:szCs w:val="20"/>
        </w:rPr>
        <w:t xml:space="preserve">community-based organizations and institutions of higher education with </w:t>
      </w:r>
      <w:r w:rsidR="00473DB2" w:rsidRPr="00BC037E">
        <w:rPr>
          <w:rFonts w:ascii="Open Sans" w:hAnsi="Open Sans" w:cs="Open Sans"/>
          <w:sz w:val="20"/>
          <w:szCs w:val="20"/>
        </w:rPr>
        <w:t xml:space="preserve">experience in delivering </w:t>
      </w:r>
      <w:r w:rsidR="004B65AA" w:rsidRPr="00BC037E">
        <w:rPr>
          <w:rFonts w:ascii="Open Sans" w:hAnsi="Open Sans" w:cs="Open Sans"/>
          <w:sz w:val="20"/>
          <w:szCs w:val="20"/>
        </w:rPr>
        <w:t xml:space="preserve">services </w:t>
      </w:r>
      <w:r w:rsidRPr="00BC037E">
        <w:rPr>
          <w:rFonts w:ascii="Open Sans" w:hAnsi="Open Sans" w:cs="Open Sans"/>
          <w:sz w:val="20"/>
          <w:szCs w:val="20"/>
        </w:rPr>
        <w:t xml:space="preserve">to children, their </w:t>
      </w:r>
      <w:r w:rsidR="00473DB2" w:rsidRPr="00BC037E">
        <w:rPr>
          <w:rFonts w:ascii="Open Sans" w:hAnsi="Open Sans" w:cs="Open Sans"/>
          <w:sz w:val="20"/>
          <w:szCs w:val="20"/>
        </w:rPr>
        <w:t>families</w:t>
      </w:r>
      <w:r w:rsidRPr="00BC037E">
        <w:rPr>
          <w:rFonts w:ascii="Open Sans" w:hAnsi="Open Sans" w:cs="Open Sans"/>
          <w:sz w:val="20"/>
          <w:szCs w:val="20"/>
        </w:rPr>
        <w:t xml:space="preserve"> and child care professionals.  </w:t>
      </w:r>
    </w:p>
    <w:p w:rsidR="00310D78" w:rsidRPr="0036210C" w:rsidRDefault="00310D78" w:rsidP="0036210C">
      <w:pPr>
        <w:spacing w:before="240" w:after="0" w:line="240" w:lineRule="auto"/>
        <w:rPr>
          <w:rFonts w:ascii="Open Sans" w:hAnsi="Open Sans" w:cs="Open Sans"/>
          <w:sz w:val="20"/>
          <w:szCs w:val="20"/>
          <w:shd w:val="clear" w:color="auto" w:fill="FFFFFF"/>
        </w:rPr>
      </w:pPr>
      <w:r w:rsidRPr="00BC037E">
        <w:rPr>
          <w:rFonts w:ascii="Open Sans" w:hAnsi="Open Sans" w:cs="Open Sans"/>
          <w:sz w:val="20"/>
          <w:szCs w:val="20"/>
        </w:rPr>
        <w:t xml:space="preserve">All proposals must impact children from birth through age five.  Programs directed at children older than five cannot be considered, by legislative mandate.  </w:t>
      </w:r>
      <w:r w:rsidR="0036210C" w:rsidRPr="009C24DB">
        <w:t>Only Evidence-Based/</w:t>
      </w:r>
      <w:r w:rsidR="000B41CC">
        <w:t>Evidence-informed</w:t>
      </w:r>
      <w:r w:rsidR="0036210C" w:rsidRPr="009C24DB">
        <w:t xml:space="preserve"> Programming will be accepted.  Level 11 Certification is </w:t>
      </w:r>
      <w:r w:rsidR="0036210C" w:rsidRPr="009C24DB">
        <w:rPr>
          <w:i/>
        </w:rPr>
        <w:t>required</w:t>
      </w:r>
      <w:r w:rsidR="0036210C" w:rsidRPr="009C24DB">
        <w:t xml:space="preserve"> for child care-related activities.  For other activities, a bachelor’s degree in a Human Service or related field is </w:t>
      </w:r>
      <w:r w:rsidR="0036210C" w:rsidRPr="009C24DB">
        <w:rPr>
          <w:i/>
        </w:rPr>
        <w:t>preferred</w:t>
      </w:r>
      <w:r w:rsidR="0036210C" w:rsidRPr="009C24DB">
        <w:t xml:space="preserve">.  </w:t>
      </w:r>
    </w:p>
    <w:p w:rsidR="00310D78" w:rsidRPr="00BC037E" w:rsidRDefault="00310D78" w:rsidP="00AD41A8">
      <w:pPr>
        <w:pStyle w:val="List2"/>
        <w:numPr>
          <w:ilvl w:val="0"/>
          <w:numId w:val="0"/>
        </w:numPr>
        <w:rPr>
          <w:rFonts w:ascii="Open Sans" w:hAnsi="Open Sans" w:cs="Open Sans"/>
          <w:sz w:val="20"/>
          <w:szCs w:val="20"/>
        </w:rPr>
      </w:pPr>
    </w:p>
    <w:p w:rsidR="00310D78" w:rsidRPr="00BC037E" w:rsidRDefault="004410AA" w:rsidP="00AD41A8">
      <w:pPr>
        <w:spacing w:line="240" w:lineRule="auto"/>
        <w:rPr>
          <w:rFonts w:ascii="Open Sans" w:hAnsi="Open Sans" w:cs="Open Sans"/>
          <w:sz w:val="20"/>
          <w:szCs w:val="20"/>
        </w:rPr>
      </w:pPr>
      <w:r w:rsidRPr="00BC037E">
        <w:rPr>
          <w:rFonts w:ascii="Open Sans" w:hAnsi="Open Sans" w:cs="Open Sans"/>
          <w:sz w:val="20"/>
          <w:szCs w:val="20"/>
        </w:rPr>
        <w:t xml:space="preserve">To be eligible to apply for this funding, applicants must demonstrate sound organizational and fiscal capacity.  </w:t>
      </w:r>
      <w:r w:rsidR="00310D78" w:rsidRPr="00BC037E">
        <w:rPr>
          <w:rFonts w:ascii="Open Sans" w:hAnsi="Open Sans" w:cs="Open Sans"/>
          <w:sz w:val="20"/>
          <w:szCs w:val="20"/>
        </w:rPr>
        <w:t xml:space="preserve">Funds should be used for activities, experiences, or other resources that have a beneficial impact on children and follow Smart Start legislative </w:t>
      </w:r>
      <w:r w:rsidR="00F21A25">
        <w:rPr>
          <w:rFonts w:ascii="Open Sans" w:hAnsi="Open Sans" w:cs="Open Sans"/>
          <w:sz w:val="20"/>
          <w:szCs w:val="20"/>
        </w:rPr>
        <w:t>mandates and Cost Principles</w:t>
      </w:r>
      <w:r w:rsidR="00422EF5">
        <w:rPr>
          <w:rFonts w:ascii="Open Sans" w:hAnsi="Open Sans" w:cs="Open Sans"/>
          <w:sz w:val="20"/>
          <w:szCs w:val="20"/>
        </w:rPr>
        <w:t>.  A copy of the Smart Start Cost Principles</w:t>
      </w:r>
      <w:r w:rsidR="003B6CB1">
        <w:rPr>
          <w:rFonts w:ascii="Open Sans" w:hAnsi="Open Sans" w:cs="Open Sans"/>
          <w:sz w:val="20"/>
          <w:szCs w:val="20"/>
        </w:rPr>
        <w:t xml:space="preserve"> is available at www.cabarruspartnership.org</w:t>
      </w:r>
      <w:r w:rsidR="00422EF5">
        <w:rPr>
          <w:rFonts w:ascii="Open Sans" w:hAnsi="Open Sans" w:cs="Open Sans"/>
          <w:sz w:val="20"/>
          <w:szCs w:val="20"/>
        </w:rPr>
        <w:t>.</w:t>
      </w:r>
    </w:p>
    <w:p w:rsidR="004410AA" w:rsidRPr="00BC037E" w:rsidRDefault="004410AA" w:rsidP="00AD41A8">
      <w:pPr>
        <w:pStyle w:val="List2"/>
        <w:numPr>
          <w:ilvl w:val="0"/>
          <w:numId w:val="0"/>
        </w:numPr>
        <w:rPr>
          <w:rFonts w:ascii="Open Sans" w:hAnsi="Open Sans" w:cs="Open Sans"/>
          <w:sz w:val="20"/>
          <w:szCs w:val="20"/>
        </w:rPr>
      </w:pPr>
      <w:r w:rsidRPr="00BC037E">
        <w:rPr>
          <w:rFonts w:ascii="Open Sans" w:hAnsi="Open Sans" w:cs="Open Sans"/>
          <w:sz w:val="20"/>
          <w:szCs w:val="20"/>
        </w:rPr>
        <w:t xml:space="preserve">In addition, eligible </w:t>
      </w:r>
      <w:r w:rsidR="00310D78" w:rsidRPr="00BC037E">
        <w:rPr>
          <w:rFonts w:ascii="Open Sans" w:hAnsi="Open Sans" w:cs="Open Sans"/>
          <w:sz w:val="20"/>
          <w:szCs w:val="20"/>
        </w:rPr>
        <w:t>applicant’s program</w:t>
      </w:r>
      <w:r w:rsidRPr="00BC037E">
        <w:rPr>
          <w:rFonts w:ascii="Open Sans" w:hAnsi="Open Sans" w:cs="Open Sans"/>
          <w:sz w:val="20"/>
          <w:szCs w:val="20"/>
        </w:rPr>
        <w:t xml:space="preserve">s must be located in </w:t>
      </w:r>
      <w:r w:rsidR="00422EF5">
        <w:rPr>
          <w:rFonts w:ascii="Open Sans" w:hAnsi="Open Sans" w:cs="Open Sans"/>
          <w:sz w:val="20"/>
          <w:szCs w:val="20"/>
        </w:rPr>
        <w:t>Cabarrus</w:t>
      </w:r>
      <w:r w:rsidR="0036210C">
        <w:rPr>
          <w:rFonts w:ascii="Open Sans" w:hAnsi="Open Sans" w:cs="Open Sans"/>
          <w:sz w:val="20"/>
          <w:szCs w:val="20"/>
        </w:rPr>
        <w:t xml:space="preserve"> C</w:t>
      </w:r>
      <w:r w:rsidRPr="00BC037E">
        <w:rPr>
          <w:rFonts w:ascii="Open Sans" w:hAnsi="Open Sans" w:cs="Open Sans"/>
          <w:sz w:val="20"/>
          <w:szCs w:val="20"/>
        </w:rPr>
        <w:t>ounty.  This is to ensure that applicants</w:t>
      </w:r>
      <w:r w:rsidR="00310D78" w:rsidRPr="00BC037E">
        <w:rPr>
          <w:rFonts w:ascii="Open Sans" w:hAnsi="Open Sans" w:cs="Open Sans"/>
          <w:sz w:val="20"/>
          <w:szCs w:val="20"/>
        </w:rPr>
        <w:t xml:space="preserve"> and their providers</w:t>
      </w:r>
      <w:r w:rsidRPr="00BC037E">
        <w:rPr>
          <w:rFonts w:ascii="Open Sans" w:hAnsi="Open Sans" w:cs="Open Sans"/>
          <w:sz w:val="20"/>
          <w:szCs w:val="20"/>
        </w:rPr>
        <w:t xml:space="preserve"> have a strong understanding of our community’s needs and assets while having established relationships with other stakeholders.  </w:t>
      </w:r>
    </w:p>
    <w:p w:rsidR="00473DB2" w:rsidRPr="00BC037E" w:rsidRDefault="00473DB2" w:rsidP="00AD41A8">
      <w:pPr>
        <w:pStyle w:val="List2"/>
        <w:numPr>
          <w:ilvl w:val="0"/>
          <w:numId w:val="0"/>
        </w:numPr>
        <w:rPr>
          <w:rFonts w:ascii="Open Sans" w:hAnsi="Open Sans" w:cs="Open Sans"/>
          <w:sz w:val="20"/>
          <w:szCs w:val="20"/>
        </w:rPr>
      </w:pPr>
    </w:p>
    <w:p w:rsidR="003371FD" w:rsidRPr="00BC037E" w:rsidRDefault="003371FD" w:rsidP="00AD41A8">
      <w:pPr>
        <w:pStyle w:val="List2"/>
        <w:numPr>
          <w:ilvl w:val="0"/>
          <w:numId w:val="0"/>
        </w:numPr>
        <w:rPr>
          <w:rFonts w:ascii="Open Sans" w:hAnsi="Open Sans" w:cs="Open Sans"/>
          <w:sz w:val="20"/>
          <w:szCs w:val="20"/>
        </w:rPr>
      </w:pPr>
      <w:r w:rsidRPr="00BC037E">
        <w:rPr>
          <w:rFonts w:ascii="Open Sans" w:hAnsi="Open Sans" w:cs="Open Sans"/>
          <w:sz w:val="20"/>
          <w:szCs w:val="20"/>
        </w:rPr>
        <w:t xml:space="preserve">The </w:t>
      </w:r>
      <w:r w:rsidR="003D4596" w:rsidRPr="00BC037E">
        <w:rPr>
          <w:rFonts w:ascii="Open Sans" w:hAnsi="Open Sans" w:cs="Open Sans"/>
          <w:sz w:val="20"/>
          <w:szCs w:val="20"/>
        </w:rPr>
        <w:t xml:space="preserve">prospective </w:t>
      </w:r>
      <w:r w:rsidRPr="00BC037E">
        <w:rPr>
          <w:rFonts w:ascii="Open Sans" w:hAnsi="Open Sans" w:cs="Open Sans"/>
          <w:sz w:val="20"/>
          <w:szCs w:val="20"/>
        </w:rPr>
        <w:t>Contractor must provide details of any pertinent judgment, criminal conviction, investigation or litigation pending against the</w:t>
      </w:r>
      <w:r w:rsidR="003D4596" w:rsidRPr="00BC037E">
        <w:rPr>
          <w:rFonts w:ascii="Open Sans" w:hAnsi="Open Sans" w:cs="Open Sans"/>
          <w:sz w:val="20"/>
          <w:szCs w:val="20"/>
        </w:rPr>
        <w:t xml:space="preserve"> prospective</w:t>
      </w:r>
      <w:r w:rsidRPr="00BC037E">
        <w:rPr>
          <w:rFonts w:ascii="Open Sans" w:hAnsi="Open Sans" w:cs="Open Sans"/>
          <w:sz w:val="20"/>
          <w:szCs w:val="20"/>
        </w:rPr>
        <w:t xml:space="preserve"> Contractor or any of its officers, directors, employees, agents or subcontractors of which the </w:t>
      </w:r>
      <w:r w:rsidR="003D4596" w:rsidRPr="00BC037E">
        <w:rPr>
          <w:rFonts w:ascii="Open Sans" w:hAnsi="Open Sans" w:cs="Open Sans"/>
          <w:sz w:val="20"/>
          <w:szCs w:val="20"/>
        </w:rPr>
        <w:t xml:space="preserve">contractor </w:t>
      </w:r>
      <w:r w:rsidRPr="00BC037E">
        <w:rPr>
          <w:rFonts w:ascii="Open Sans" w:hAnsi="Open Sans" w:cs="Open Sans"/>
          <w:sz w:val="20"/>
          <w:szCs w:val="20"/>
        </w:rPr>
        <w:t>has knowledge, or a statement that there is none. The Local Partnership reserves the right to reject a proposal based on this information.</w:t>
      </w:r>
    </w:p>
    <w:p w:rsidR="003371FD" w:rsidRPr="00BC037E" w:rsidRDefault="003371FD" w:rsidP="00AD41A8">
      <w:pPr>
        <w:pStyle w:val="BodyText3"/>
        <w:ind w:left="360"/>
        <w:jc w:val="left"/>
        <w:rPr>
          <w:rFonts w:ascii="Open Sans" w:hAnsi="Open Sans" w:cs="Open Sans"/>
          <w:szCs w:val="20"/>
        </w:rPr>
      </w:pPr>
    </w:p>
    <w:p w:rsidR="007E47F0" w:rsidRPr="00BC037E" w:rsidRDefault="00360744" w:rsidP="00AD41A8">
      <w:pPr>
        <w:spacing w:line="240" w:lineRule="auto"/>
        <w:rPr>
          <w:rFonts w:ascii="Open Sans" w:hAnsi="Open Sans" w:cs="Open Sans"/>
          <w:b/>
          <w:sz w:val="20"/>
          <w:szCs w:val="20"/>
        </w:rPr>
      </w:pPr>
      <w:r w:rsidRPr="00BC037E">
        <w:rPr>
          <w:rFonts w:ascii="Open Sans" w:hAnsi="Open Sans" w:cs="Open Sans"/>
          <w:b/>
          <w:sz w:val="20"/>
          <w:szCs w:val="20"/>
        </w:rPr>
        <w:t>Selection Process</w:t>
      </w:r>
    </w:p>
    <w:p w:rsidR="00833111" w:rsidRDefault="00360744" w:rsidP="00AD41A8">
      <w:pPr>
        <w:spacing w:line="240" w:lineRule="auto"/>
        <w:rPr>
          <w:rFonts w:ascii="Open Sans" w:hAnsi="Open Sans" w:cs="Open Sans"/>
          <w:sz w:val="20"/>
          <w:szCs w:val="20"/>
        </w:rPr>
      </w:pPr>
      <w:r w:rsidRPr="00BC037E">
        <w:rPr>
          <w:rFonts w:ascii="Open Sans" w:hAnsi="Open Sans" w:cs="Open Sans"/>
          <w:sz w:val="20"/>
          <w:szCs w:val="20"/>
        </w:rPr>
        <w:t xml:space="preserve">All applications received </w:t>
      </w:r>
      <w:r w:rsidR="003D4596" w:rsidRPr="00BC037E">
        <w:rPr>
          <w:rFonts w:ascii="Open Sans" w:hAnsi="Open Sans" w:cs="Open Sans"/>
          <w:sz w:val="20"/>
          <w:szCs w:val="20"/>
        </w:rPr>
        <w:t xml:space="preserve">by </w:t>
      </w:r>
      <w:r w:rsidRPr="00BC037E">
        <w:rPr>
          <w:rFonts w:ascii="Open Sans" w:hAnsi="Open Sans" w:cs="Open Sans"/>
          <w:sz w:val="20"/>
          <w:szCs w:val="20"/>
        </w:rPr>
        <w:t xml:space="preserve">the </w:t>
      </w:r>
      <w:r w:rsidR="003D4596" w:rsidRPr="00BC037E">
        <w:rPr>
          <w:rFonts w:ascii="Open Sans" w:hAnsi="Open Sans" w:cs="Open Sans"/>
          <w:sz w:val="20"/>
          <w:szCs w:val="20"/>
        </w:rPr>
        <w:t xml:space="preserve">required </w:t>
      </w:r>
      <w:r w:rsidRPr="00BC037E">
        <w:rPr>
          <w:rFonts w:ascii="Open Sans" w:hAnsi="Open Sans" w:cs="Open Sans"/>
          <w:sz w:val="20"/>
          <w:szCs w:val="20"/>
        </w:rPr>
        <w:t>deadline will be reviewed to ensure all necessar</w:t>
      </w:r>
      <w:r w:rsidR="000B41CC">
        <w:rPr>
          <w:rFonts w:ascii="Open Sans" w:hAnsi="Open Sans" w:cs="Open Sans"/>
          <w:sz w:val="20"/>
          <w:szCs w:val="20"/>
        </w:rPr>
        <w:t xml:space="preserve">y attachments and documentation are </w:t>
      </w:r>
      <w:r w:rsidRPr="00BC037E">
        <w:rPr>
          <w:rFonts w:ascii="Open Sans" w:hAnsi="Open Sans" w:cs="Open Sans"/>
          <w:sz w:val="20"/>
          <w:szCs w:val="20"/>
        </w:rPr>
        <w:t xml:space="preserve">complete and included. </w:t>
      </w:r>
      <w:r w:rsidR="004B65AA" w:rsidRPr="00BC037E">
        <w:rPr>
          <w:rFonts w:ascii="Open Sans" w:hAnsi="Open Sans" w:cs="Open Sans"/>
          <w:sz w:val="20"/>
          <w:szCs w:val="20"/>
        </w:rPr>
        <w:t xml:space="preserve">Applications that are </w:t>
      </w:r>
      <w:r w:rsidR="004B65AA" w:rsidRPr="00BC037E">
        <w:rPr>
          <w:rFonts w:ascii="Open Sans" w:hAnsi="Open Sans" w:cs="Open Sans"/>
          <w:b/>
          <w:sz w:val="20"/>
          <w:szCs w:val="20"/>
        </w:rPr>
        <w:t>i</w:t>
      </w:r>
      <w:r w:rsidRPr="00BC037E">
        <w:rPr>
          <w:rFonts w:ascii="Open Sans" w:hAnsi="Open Sans" w:cs="Open Sans"/>
          <w:b/>
          <w:sz w:val="20"/>
          <w:szCs w:val="20"/>
        </w:rPr>
        <w:t>ncomplete</w:t>
      </w:r>
      <w:r w:rsidR="000451C2" w:rsidRPr="00BC037E">
        <w:rPr>
          <w:rFonts w:ascii="Open Sans" w:hAnsi="Open Sans" w:cs="Open Sans"/>
          <w:b/>
          <w:sz w:val="20"/>
          <w:szCs w:val="20"/>
        </w:rPr>
        <w:t>, late, or</w:t>
      </w:r>
      <w:r w:rsidRPr="00BC037E">
        <w:rPr>
          <w:rFonts w:ascii="Open Sans" w:hAnsi="Open Sans" w:cs="Open Sans"/>
          <w:b/>
          <w:sz w:val="20"/>
          <w:szCs w:val="20"/>
        </w:rPr>
        <w:t xml:space="preserve"> </w:t>
      </w:r>
      <w:r w:rsidR="004B65AA" w:rsidRPr="00BC037E">
        <w:rPr>
          <w:rFonts w:ascii="Open Sans" w:hAnsi="Open Sans" w:cs="Open Sans"/>
          <w:b/>
          <w:sz w:val="20"/>
          <w:szCs w:val="20"/>
        </w:rPr>
        <w:t xml:space="preserve">submitted by </w:t>
      </w:r>
      <w:r w:rsidR="000451C2" w:rsidRPr="00BC037E">
        <w:rPr>
          <w:rFonts w:ascii="Open Sans" w:hAnsi="Open Sans" w:cs="Open Sans"/>
          <w:b/>
          <w:sz w:val="20"/>
          <w:szCs w:val="20"/>
        </w:rPr>
        <w:t>non-eligible applicants</w:t>
      </w:r>
      <w:r w:rsidRPr="00BC037E">
        <w:rPr>
          <w:rFonts w:ascii="Open Sans" w:hAnsi="Open Sans" w:cs="Open Sans"/>
          <w:b/>
          <w:sz w:val="20"/>
          <w:szCs w:val="20"/>
        </w:rPr>
        <w:t xml:space="preserve"> will not </w:t>
      </w:r>
      <w:r w:rsidR="00422EF5">
        <w:rPr>
          <w:rFonts w:ascii="Open Sans" w:hAnsi="Open Sans" w:cs="Open Sans"/>
          <w:b/>
          <w:sz w:val="20"/>
          <w:szCs w:val="20"/>
        </w:rPr>
        <w:t xml:space="preserve">be reviewed by the grant review </w:t>
      </w:r>
      <w:r w:rsidRPr="00BC037E">
        <w:rPr>
          <w:rFonts w:ascii="Open Sans" w:hAnsi="Open Sans" w:cs="Open Sans"/>
          <w:b/>
          <w:sz w:val="20"/>
          <w:szCs w:val="20"/>
        </w:rPr>
        <w:t>committee</w:t>
      </w:r>
      <w:r w:rsidRPr="00BC037E">
        <w:rPr>
          <w:rFonts w:ascii="Open Sans" w:hAnsi="Open Sans" w:cs="Open Sans"/>
          <w:sz w:val="20"/>
          <w:szCs w:val="20"/>
        </w:rPr>
        <w:t xml:space="preserve">. </w:t>
      </w:r>
      <w:r w:rsidRPr="00BC037E">
        <w:rPr>
          <w:rFonts w:ascii="Open Sans" w:hAnsi="Open Sans" w:cs="Open Sans"/>
          <w:b/>
          <w:sz w:val="20"/>
          <w:szCs w:val="20"/>
        </w:rPr>
        <w:t>Nothing may be added to any application after it has been submitted</w:t>
      </w:r>
      <w:r w:rsidR="00932E02" w:rsidRPr="00BC037E">
        <w:rPr>
          <w:rFonts w:ascii="Open Sans" w:hAnsi="Open Sans" w:cs="Open Sans"/>
          <w:b/>
          <w:sz w:val="20"/>
          <w:szCs w:val="20"/>
        </w:rPr>
        <w:t>, including a signed certification page</w:t>
      </w:r>
      <w:r w:rsidRPr="00BC037E">
        <w:rPr>
          <w:rFonts w:ascii="Open Sans" w:hAnsi="Open Sans" w:cs="Open Sans"/>
          <w:sz w:val="20"/>
          <w:szCs w:val="20"/>
        </w:rPr>
        <w:t xml:space="preserve">. </w:t>
      </w:r>
      <w:r w:rsidR="000451C2" w:rsidRPr="00BC037E">
        <w:rPr>
          <w:rFonts w:ascii="Open Sans" w:hAnsi="Open Sans" w:cs="Open Sans"/>
          <w:sz w:val="20"/>
          <w:szCs w:val="20"/>
        </w:rPr>
        <w:t>Complete applications from eligible applicants</w:t>
      </w:r>
      <w:r w:rsidRPr="00BC037E">
        <w:rPr>
          <w:rFonts w:ascii="Open Sans" w:hAnsi="Open Sans" w:cs="Open Sans"/>
          <w:sz w:val="20"/>
          <w:szCs w:val="20"/>
        </w:rPr>
        <w:t xml:space="preserve"> will </w:t>
      </w:r>
      <w:r w:rsidR="00422EF5">
        <w:rPr>
          <w:rFonts w:ascii="Open Sans" w:hAnsi="Open Sans" w:cs="Open Sans"/>
          <w:sz w:val="20"/>
          <w:szCs w:val="20"/>
        </w:rPr>
        <w:t>then be forwarded to the grant review</w:t>
      </w:r>
      <w:r w:rsidRPr="00BC037E">
        <w:rPr>
          <w:rFonts w:ascii="Open Sans" w:hAnsi="Open Sans" w:cs="Open Sans"/>
          <w:sz w:val="20"/>
          <w:szCs w:val="20"/>
        </w:rPr>
        <w:t xml:space="preserve"> committee who will review, score and rank the applications. </w:t>
      </w:r>
      <w:r w:rsidR="00422EF5">
        <w:rPr>
          <w:rFonts w:ascii="Open Sans" w:hAnsi="Open Sans" w:cs="Open Sans"/>
          <w:sz w:val="20"/>
          <w:szCs w:val="20"/>
        </w:rPr>
        <w:t xml:space="preserve"> A copy of the scoring cr</w:t>
      </w:r>
      <w:r w:rsidR="003B6CB1">
        <w:rPr>
          <w:rFonts w:ascii="Open Sans" w:hAnsi="Open Sans" w:cs="Open Sans"/>
          <w:sz w:val="20"/>
          <w:szCs w:val="20"/>
        </w:rPr>
        <w:t>iteria is available at www.cabarruspartnership.org</w:t>
      </w:r>
      <w:r w:rsidR="00422EF5">
        <w:rPr>
          <w:rFonts w:ascii="Open Sans" w:hAnsi="Open Sans" w:cs="Open Sans"/>
          <w:sz w:val="20"/>
          <w:szCs w:val="20"/>
        </w:rPr>
        <w:t>.</w:t>
      </w:r>
    </w:p>
    <w:p w:rsidR="00F21A25" w:rsidRPr="00BC037E" w:rsidRDefault="00422EF5" w:rsidP="00AD41A8">
      <w:pPr>
        <w:spacing w:line="240" w:lineRule="auto"/>
        <w:rPr>
          <w:rFonts w:ascii="Open Sans" w:hAnsi="Open Sans" w:cs="Open Sans"/>
          <w:b/>
          <w:sz w:val="20"/>
          <w:szCs w:val="20"/>
        </w:rPr>
      </w:pPr>
      <w:r w:rsidRPr="00422EF5">
        <w:rPr>
          <w:rFonts w:ascii="Open Sans" w:hAnsi="Open Sans" w:cs="Open Sans"/>
          <w:sz w:val="20"/>
          <w:szCs w:val="20"/>
        </w:rPr>
        <w:t xml:space="preserve">Applicants may </w:t>
      </w:r>
      <w:r w:rsidR="00F21A25" w:rsidRPr="00422EF5">
        <w:rPr>
          <w:rFonts w:ascii="Open Sans" w:hAnsi="Open Sans" w:cs="Open Sans"/>
          <w:sz w:val="20"/>
          <w:szCs w:val="20"/>
        </w:rPr>
        <w:t>be required to make a 15</w:t>
      </w:r>
      <w:r w:rsidR="00F752B5" w:rsidRPr="00422EF5">
        <w:rPr>
          <w:rFonts w:ascii="Open Sans" w:hAnsi="Open Sans" w:cs="Open Sans"/>
          <w:sz w:val="20"/>
          <w:szCs w:val="20"/>
        </w:rPr>
        <w:t>-</w:t>
      </w:r>
      <w:r w:rsidR="00F21A25" w:rsidRPr="00422EF5">
        <w:rPr>
          <w:rFonts w:ascii="Open Sans" w:hAnsi="Open Sans" w:cs="Open Sans"/>
          <w:sz w:val="20"/>
          <w:szCs w:val="20"/>
        </w:rPr>
        <w:t xml:space="preserve">minute presentation to the grant review committee of the Partnership Board </w:t>
      </w:r>
      <w:r>
        <w:rPr>
          <w:rFonts w:ascii="Open Sans" w:hAnsi="Open Sans" w:cs="Open Sans"/>
          <w:sz w:val="20"/>
          <w:szCs w:val="20"/>
        </w:rPr>
        <w:t xml:space="preserve">on </w:t>
      </w:r>
      <w:r w:rsidR="00B84927">
        <w:rPr>
          <w:rFonts w:ascii="Open Sans" w:hAnsi="Open Sans" w:cs="Open Sans"/>
          <w:sz w:val="20"/>
          <w:szCs w:val="20"/>
        </w:rPr>
        <w:t>June 18</w:t>
      </w:r>
      <w:r>
        <w:rPr>
          <w:rFonts w:ascii="Open Sans" w:hAnsi="Open Sans" w:cs="Open Sans"/>
          <w:sz w:val="20"/>
          <w:szCs w:val="20"/>
        </w:rPr>
        <w:t>,</w:t>
      </w:r>
      <w:r w:rsidR="00F21A25" w:rsidRPr="00422EF5">
        <w:rPr>
          <w:rFonts w:ascii="Open Sans" w:hAnsi="Open Sans" w:cs="Open Sans"/>
          <w:sz w:val="20"/>
          <w:szCs w:val="20"/>
        </w:rPr>
        <w:t xml:space="preserve"> 2019 to briefly describe their activity and answer specific </w:t>
      </w:r>
      <w:r w:rsidR="00F21A25" w:rsidRPr="00F752B5">
        <w:rPr>
          <w:rFonts w:ascii="Open Sans" w:hAnsi="Open Sans" w:cs="Open Sans"/>
          <w:sz w:val="20"/>
          <w:szCs w:val="20"/>
        </w:rPr>
        <w:t>questions.</w:t>
      </w:r>
      <w:r w:rsidR="00F21A25">
        <w:rPr>
          <w:rFonts w:ascii="Open Sans" w:hAnsi="Open Sans" w:cs="Open Sans"/>
          <w:b/>
          <w:sz w:val="20"/>
          <w:szCs w:val="20"/>
        </w:rPr>
        <w:t xml:space="preserve"> </w:t>
      </w:r>
      <w:r w:rsidR="00F21A25">
        <w:rPr>
          <w:rFonts w:ascii="Open Sans" w:hAnsi="Open Sans" w:cs="Open Sans"/>
          <w:sz w:val="20"/>
          <w:szCs w:val="20"/>
        </w:rPr>
        <w:t>Presentation times</w:t>
      </w:r>
      <w:r>
        <w:rPr>
          <w:rFonts w:ascii="Open Sans" w:hAnsi="Open Sans" w:cs="Open Sans"/>
          <w:sz w:val="20"/>
          <w:szCs w:val="20"/>
        </w:rPr>
        <w:t>, if needed,</w:t>
      </w:r>
      <w:r w:rsidR="00F21A25">
        <w:rPr>
          <w:rFonts w:ascii="Open Sans" w:hAnsi="Open Sans" w:cs="Open Sans"/>
          <w:sz w:val="20"/>
          <w:szCs w:val="20"/>
        </w:rPr>
        <w:t xml:space="preserve"> will be sch</w:t>
      </w:r>
      <w:r w:rsidR="004C6EBD">
        <w:rPr>
          <w:rFonts w:ascii="Open Sans" w:hAnsi="Open Sans" w:cs="Open Sans"/>
          <w:sz w:val="20"/>
          <w:szCs w:val="20"/>
        </w:rPr>
        <w:t xml:space="preserve">eduled after </w:t>
      </w:r>
      <w:r w:rsidR="00B84927">
        <w:rPr>
          <w:rFonts w:ascii="Open Sans" w:hAnsi="Open Sans" w:cs="Open Sans"/>
          <w:sz w:val="20"/>
          <w:szCs w:val="20"/>
        </w:rPr>
        <w:t>June 10, 2019</w:t>
      </w:r>
      <w:r w:rsidR="004C6EBD">
        <w:rPr>
          <w:rFonts w:ascii="Open Sans" w:hAnsi="Open Sans" w:cs="Open Sans"/>
          <w:sz w:val="20"/>
          <w:szCs w:val="20"/>
        </w:rPr>
        <w:t>.</w:t>
      </w:r>
    </w:p>
    <w:p w:rsidR="00D359FE" w:rsidRDefault="00D359FE" w:rsidP="00AD41A8">
      <w:pPr>
        <w:spacing w:after="0" w:line="240" w:lineRule="auto"/>
        <w:rPr>
          <w:rFonts w:ascii="Open Sans" w:hAnsi="Open Sans" w:cs="Open Sans"/>
          <w:sz w:val="20"/>
          <w:szCs w:val="20"/>
        </w:rPr>
      </w:pPr>
      <w:r>
        <w:rPr>
          <w:rFonts w:ascii="Open Sans" w:hAnsi="Open Sans" w:cs="Open Sans"/>
          <w:sz w:val="20"/>
          <w:szCs w:val="20"/>
        </w:rPr>
        <w:t>The grant review committee (Pro</w:t>
      </w:r>
      <w:r w:rsidR="00422EF5">
        <w:rPr>
          <w:rFonts w:ascii="Open Sans" w:hAnsi="Open Sans" w:cs="Open Sans"/>
          <w:sz w:val="20"/>
          <w:szCs w:val="20"/>
        </w:rPr>
        <w:t>gram Oversight Committee</w:t>
      </w:r>
      <w:r>
        <w:rPr>
          <w:rFonts w:ascii="Open Sans" w:hAnsi="Open Sans" w:cs="Open Sans"/>
          <w:sz w:val="20"/>
          <w:szCs w:val="20"/>
        </w:rPr>
        <w:t xml:space="preserve">) will meet to formulate recommendations to the full Board.  Committee members will not include any representative who may have a conflict of interest regarding any funding decision.  </w:t>
      </w:r>
    </w:p>
    <w:p w:rsidR="00D359FE" w:rsidRDefault="00D359FE" w:rsidP="00AD41A8">
      <w:pPr>
        <w:spacing w:after="0" w:line="240" w:lineRule="auto"/>
        <w:rPr>
          <w:rFonts w:ascii="Open Sans" w:hAnsi="Open Sans" w:cs="Open Sans"/>
          <w:sz w:val="20"/>
          <w:szCs w:val="20"/>
        </w:rPr>
      </w:pPr>
    </w:p>
    <w:p w:rsidR="00833111" w:rsidRDefault="00F752B5" w:rsidP="00AD41A8">
      <w:pPr>
        <w:spacing w:after="0" w:line="240" w:lineRule="auto"/>
        <w:rPr>
          <w:rFonts w:ascii="Open Sans" w:hAnsi="Open Sans" w:cs="Open Sans"/>
          <w:sz w:val="20"/>
          <w:szCs w:val="20"/>
        </w:rPr>
      </w:pPr>
      <w:r>
        <w:rPr>
          <w:rFonts w:ascii="Open Sans" w:hAnsi="Open Sans" w:cs="Open Sans"/>
          <w:sz w:val="20"/>
          <w:szCs w:val="20"/>
        </w:rPr>
        <w:t xml:space="preserve">Award notices will be provided after the </w:t>
      </w:r>
      <w:r w:rsidR="00B84927">
        <w:rPr>
          <w:rFonts w:ascii="Open Sans" w:hAnsi="Open Sans" w:cs="Open Sans"/>
          <w:sz w:val="20"/>
          <w:szCs w:val="20"/>
        </w:rPr>
        <w:t>June 25, 2019</w:t>
      </w:r>
      <w:r w:rsidR="004C6EBD">
        <w:rPr>
          <w:rFonts w:ascii="Open Sans" w:hAnsi="Open Sans" w:cs="Open Sans"/>
          <w:sz w:val="20"/>
          <w:szCs w:val="20"/>
        </w:rPr>
        <w:t xml:space="preserve"> Cabarrus</w:t>
      </w:r>
      <w:r>
        <w:rPr>
          <w:rFonts w:ascii="Open Sans" w:hAnsi="Open Sans" w:cs="Open Sans"/>
          <w:sz w:val="20"/>
          <w:szCs w:val="20"/>
        </w:rPr>
        <w:t xml:space="preserve"> County Partnership for Children Board</w:t>
      </w:r>
      <w:r w:rsidR="00422EF5">
        <w:rPr>
          <w:rFonts w:ascii="Open Sans" w:hAnsi="Open Sans" w:cs="Open Sans"/>
          <w:sz w:val="20"/>
          <w:szCs w:val="20"/>
        </w:rPr>
        <w:t xml:space="preserve"> meeting, no later than </w:t>
      </w:r>
      <w:r w:rsidR="00B84927">
        <w:rPr>
          <w:rFonts w:ascii="Open Sans" w:hAnsi="Open Sans" w:cs="Open Sans"/>
          <w:sz w:val="20"/>
          <w:szCs w:val="20"/>
        </w:rPr>
        <w:t>July 2, 2019</w:t>
      </w:r>
      <w:r>
        <w:rPr>
          <w:rFonts w:ascii="Open Sans" w:hAnsi="Open Sans" w:cs="Open Sans"/>
          <w:sz w:val="20"/>
          <w:szCs w:val="20"/>
        </w:rPr>
        <w:t>.</w:t>
      </w:r>
    </w:p>
    <w:p w:rsidR="00D359FE" w:rsidRDefault="00D359FE" w:rsidP="00AD41A8">
      <w:pPr>
        <w:spacing w:after="0" w:line="240" w:lineRule="auto"/>
        <w:rPr>
          <w:rFonts w:ascii="Open Sans" w:hAnsi="Open Sans" w:cs="Open Sans"/>
          <w:sz w:val="20"/>
          <w:szCs w:val="20"/>
        </w:rPr>
      </w:pPr>
    </w:p>
    <w:p w:rsidR="00D359FE" w:rsidRDefault="00D359FE" w:rsidP="00D359FE">
      <w:pPr>
        <w:spacing w:after="0" w:line="240" w:lineRule="auto"/>
        <w:rPr>
          <w:rFonts w:ascii="Open Sans" w:hAnsi="Open Sans" w:cs="Open Sans"/>
          <w:sz w:val="20"/>
          <w:szCs w:val="20"/>
        </w:rPr>
      </w:pPr>
      <w:r>
        <w:rPr>
          <w:rFonts w:ascii="Open Sans" w:hAnsi="Open Sans" w:cs="Open Sans"/>
          <w:sz w:val="20"/>
          <w:szCs w:val="20"/>
        </w:rPr>
        <w:t xml:space="preserve">The grant review committee will be recalled IF funding levels made by the General Assembly are not adequate to fully meet the approved program budgets.  </w:t>
      </w:r>
    </w:p>
    <w:p w:rsidR="00D359FE" w:rsidRDefault="00D359FE" w:rsidP="00D359FE">
      <w:pPr>
        <w:spacing w:after="0" w:line="240" w:lineRule="auto"/>
        <w:rPr>
          <w:rFonts w:ascii="Open Sans" w:hAnsi="Open Sans" w:cs="Open Sans"/>
          <w:sz w:val="20"/>
          <w:szCs w:val="20"/>
        </w:rPr>
      </w:pPr>
    </w:p>
    <w:p w:rsidR="00F752B5" w:rsidRPr="00BC037E" w:rsidRDefault="00F752B5" w:rsidP="00AD41A8">
      <w:pPr>
        <w:spacing w:after="0" w:line="240" w:lineRule="auto"/>
        <w:rPr>
          <w:rFonts w:ascii="Open Sans" w:hAnsi="Open Sans" w:cs="Open Sans"/>
          <w:b/>
          <w:sz w:val="20"/>
          <w:szCs w:val="20"/>
        </w:rPr>
      </w:pPr>
    </w:p>
    <w:p w:rsidR="002138DC" w:rsidRDefault="002138DC" w:rsidP="00AD41A8">
      <w:pPr>
        <w:pStyle w:val="Header"/>
        <w:tabs>
          <w:tab w:val="clear" w:pos="4680"/>
          <w:tab w:val="clear" w:pos="9360"/>
          <w:tab w:val="left" w:pos="360"/>
          <w:tab w:val="left" w:pos="1080"/>
        </w:tabs>
        <w:rPr>
          <w:rFonts w:ascii="Open Sans" w:hAnsi="Open Sans" w:cs="Open Sans"/>
          <w:b/>
          <w:sz w:val="20"/>
        </w:rPr>
      </w:pPr>
    </w:p>
    <w:p w:rsidR="002138DC" w:rsidRDefault="002138DC" w:rsidP="00AD41A8">
      <w:pPr>
        <w:pStyle w:val="Header"/>
        <w:tabs>
          <w:tab w:val="clear" w:pos="4680"/>
          <w:tab w:val="clear" w:pos="9360"/>
          <w:tab w:val="left" w:pos="360"/>
          <w:tab w:val="left" w:pos="1080"/>
        </w:tabs>
        <w:rPr>
          <w:rFonts w:ascii="Open Sans" w:hAnsi="Open Sans" w:cs="Open Sans"/>
          <w:b/>
          <w:sz w:val="20"/>
        </w:rPr>
      </w:pPr>
    </w:p>
    <w:p w:rsidR="002138DC" w:rsidRDefault="002138DC" w:rsidP="00AD41A8">
      <w:pPr>
        <w:pStyle w:val="Header"/>
        <w:tabs>
          <w:tab w:val="clear" w:pos="4680"/>
          <w:tab w:val="clear" w:pos="9360"/>
          <w:tab w:val="left" w:pos="360"/>
          <w:tab w:val="left" w:pos="1080"/>
        </w:tabs>
        <w:rPr>
          <w:rFonts w:ascii="Open Sans" w:hAnsi="Open Sans" w:cs="Open Sans"/>
          <w:b/>
          <w:sz w:val="20"/>
        </w:rPr>
      </w:pPr>
    </w:p>
    <w:p w:rsidR="002138DC" w:rsidRDefault="002138DC" w:rsidP="00AD41A8">
      <w:pPr>
        <w:pStyle w:val="Header"/>
        <w:tabs>
          <w:tab w:val="clear" w:pos="4680"/>
          <w:tab w:val="clear" w:pos="9360"/>
          <w:tab w:val="left" w:pos="360"/>
          <w:tab w:val="left" w:pos="1080"/>
        </w:tabs>
        <w:rPr>
          <w:rFonts w:ascii="Open Sans" w:hAnsi="Open Sans" w:cs="Open Sans"/>
          <w:b/>
          <w:sz w:val="20"/>
        </w:rPr>
      </w:pPr>
    </w:p>
    <w:p w:rsidR="002138DC" w:rsidRDefault="002138DC" w:rsidP="00AD41A8">
      <w:pPr>
        <w:pStyle w:val="Header"/>
        <w:tabs>
          <w:tab w:val="clear" w:pos="4680"/>
          <w:tab w:val="clear" w:pos="9360"/>
          <w:tab w:val="left" w:pos="360"/>
          <w:tab w:val="left" w:pos="1080"/>
        </w:tabs>
        <w:rPr>
          <w:rFonts w:ascii="Open Sans" w:hAnsi="Open Sans" w:cs="Open Sans"/>
          <w:b/>
          <w:sz w:val="20"/>
        </w:rPr>
      </w:pPr>
    </w:p>
    <w:p w:rsidR="002138DC" w:rsidRDefault="002138DC" w:rsidP="00AD41A8">
      <w:pPr>
        <w:pStyle w:val="Header"/>
        <w:tabs>
          <w:tab w:val="clear" w:pos="4680"/>
          <w:tab w:val="clear" w:pos="9360"/>
          <w:tab w:val="left" w:pos="360"/>
          <w:tab w:val="left" w:pos="1080"/>
        </w:tabs>
        <w:rPr>
          <w:rFonts w:ascii="Open Sans" w:hAnsi="Open Sans" w:cs="Open Sans"/>
          <w:b/>
          <w:sz w:val="20"/>
        </w:rPr>
      </w:pPr>
    </w:p>
    <w:p w:rsidR="002138DC" w:rsidRDefault="002138DC" w:rsidP="00AD41A8">
      <w:pPr>
        <w:pStyle w:val="Header"/>
        <w:tabs>
          <w:tab w:val="clear" w:pos="4680"/>
          <w:tab w:val="clear" w:pos="9360"/>
          <w:tab w:val="left" w:pos="360"/>
          <w:tab w:val="left" w:pos="1080"/>
        </w:tabs>
        <w:rPr>
          <w:rFonts w:ascii="Open Sans" w:hAnsi="Open Sans" w:cs="Open Sans"/>
          <w:b/>
          <w:sz w:val="20"/>
        </w:rPr>
      </w:pPr>
    </w:p>
    <w:p w:rsidR="004C6EBD" w:rsidRDefault="004C6EBD">
      <w:pPr>
        <w:spacing w:after="0" w:line="240" w:lineRule="auto"/>
        <w:rPr>
          <w:rFonts w:ascii="Open Sans" w:hAnsi="Open Sans" w:cs="Open Sans"/>
          <w:b/>
          <w:sz w:val="20"/>
        </w:rPr>
      </w:pPr>
      <w:r>
        <w:rPr>
          <w:rFonts w:ascii="Open Sans" w:hAnsi="Open Sans" w:cs="Open Sans"/>
          <w:b/>
          <w:sz w:val="20"/>
        </w:rPr>
        <w:br w:type="page"/>
      </w:r>
    </w:p>
    <w:p w:rsidR="003659A0" w:rsidRPr="00BC037E" w:rsidRDefault="003659A0" w:rsidP="00AD41A8">
      <w:pPr>
        <w:pStyle w:val="Header"/>
        <w:tabs>
          <w:tab w:val="clear" w:pos="4680"/>
          <w:tab w:val="clear" w:pos="9360"/>
          <w:tab w:val="left" w:pos="360"/>
          <w:tab w:val="left" w:pos="1080"/>
        </w:tabs>
        <w:rPr>
          <w:rFonts w:ascii="Open Sans" w:hAnsi="Open Sans" w:cs="Open Sans"/>
          <w:b/>
          <w:sz w:val="20"/>
          <w:szCs w:val="20"/>
        </w:rPr>
      </w:pPr>
      <w:r w:rsidRPr="00BC037E">
        <w:rPr>
          <w:rFonts w:ascii="Open Sans" w:hAnsi="Open Sans" w:cs="Open Sans"/>
          <w:b/>
          <w:sz w:val="20"/>
        </w:rPr>
        <w:lastRenderedPageBreak/>
        <w:t>III.</w:t>
      </w:r>
      <w:r w:rsidRPr="00BC037E">
        <w:rPr>
          <w:rFonts w:ascii="Open Sans" w:hAnsi="Open Sans" w:cs="Open Sans"/>
          <w:b/>
          <w:sz w:val="20"/>
        </w:rPr>
        <w:tab/>
      </w:r>
      <w:r w:rsidRPr="00BC037E">
        <w:rPr>
          <w:rFonts w:ascii="Open Sans" w:hAnsi="Open Sans" w:cs="Open Sans"/>
          <w:b/>
          <w:sz w:val="20"/>
          <w:szCs w:val="20"/>
        </w:rPr>
        <w:t>SUBMISSION INSTRUCTIONS</w:t>
      </w:r>
    </w:p>
    <w:p w:rsidR="003659A0" w:rsidRPr="00BC037E" w:rsidRDefault="003659A0" w:rsidP="00AD41A8">
      <w:pPr>
        <w:pStyle w:val="Header"/>
        <w:tabs>
          <w:tab w:val="clear" w:pos="4680"/>
          <w:tab w:val="clear" w:pos="9360"/>
          <w:tab w:val="left" w:pos="360"/>
          <w:tab w:val="left" w:pos="1080"/>
        </w:tabs>
        <w:rPr>
          <w:rFonts w:ascii="Open Sans" w:hAnsi="Open Sans" w:cs="Open Sans"/>
          <w:b/>
          <w:sz w:val="20"/>
          <w:szCs w:val="20"/>
        </w:rPr>
      </w:pPr>
    </w:p>
    <w:p w:rsidR="003659A0" w:rsidRPr="00BC037E" w:rsidRDefault="003659A0" w:rsidP="00AD41A8">
      <w:pPr>
        <w:spacing w:line="240" w:lineRule="auto"/>
        <w:rPr>
          <w:rFonts w:ascii="Open Sans" w:hAnsi="Open Sans" w:cs="Open Sans"/>
          <w:b/>
          <w:sz w:val="20"/>
          <w:szCs w:val="20"/>
        </w:rPr>
      </w:pPr>
      <w:r w:rsidRPr="00BC037E">
        <w:rPr>
          <w:rFonts w:ascii="Open Sans" w:hAnsi="Open Sans" w:cs="Open Sans"/>
          <w:b/>
          <w:sz w:val="20"/>
          <w:szCs w:val="20"/>
        </w:rPr>
        <w:t>Application Format</w:t>
      </w:r>
    </w:p>
    <w:p w:rsidR="000638ED" w:rsidRDefault="000638ED" w:rsidP="000638ED">
      <w:pPr>
        <w:spacing w:line="240" w:lineRule="auto"/>
        <w:rPr>
          <w:rFonts w:ascii="Open Sans" w:hAnsi="Open Sans" w:cs="Open Sans"/>
          <w:sz w:val="20"/>
          <w:szCs w:val="20"/>
        </w:rPr>
      </w:pPr>
      <w:r>
        <w:rPr>
          <w:rFonts w:ascii="Open Sans" w:hAnsi="Open Sans" w:cs="Open Sans"/>
          <w:sz w:val="20"/>
          <w:szCs w:val="20"/>
        </w:rPr>
        <w:t xml:space="preserve">Applications (proposals) must include the following components to be considered complete and responsive for funding. </w:t>
      </w:r>
      <w:r w:rsidR="003B6CB1">
        <w:rPr>
          <w:rFonts w:ascii="Open Sans" w:hAnsi="Open Sans" w:cs="Open Sans"/>
          <w:sz w:val="20"/>
          <w:szCs w:val="20"/>
        </w:rPr>
        <w:t>All documents are available at</w:t>
      </w:r>
      <w:r w:rsidR="003B6CB1" w:rsidRPr="003B6CB1">
        <w:rPr>
          <w:rFonts w:ascii="Open Sans" w:hAnsi="Open Sans" w:cs="Open Sans"/>
          <w:color w:val="000000" w:themeColor="text1"/>
          <w:sz w:val="20"/>
          <w:szCs w:val="20"/>
        </w:rPr>
        <w:t xml:space="preserve"> </w:t>
      </w:r>
      <w:hyperlink r:id="rId16" w:history="1">
        <w:r w:rsidR="003B6CB1" w:rsidRPr="003B6CB1">
          <w:rPr>
            <w:rStyle w:val="Hyperlink"/>
            <w:rFonts w:ascii="Open Sans" w:hAnsi="Open Sans" w:cs="Open Sans"/>
            <w:color w:val="000000" w:themeColor="text1"/>
            <w:sz w:val="20"/>
            <w:szCs w:val="20"/>
            <w:u w:val="none"/>
          </w:rPr>
          <w:t>www.cabarruspartnership.org</w:t>
        </w:r>
      </w:hyperlink>
      <w:r w:rsidR="003B6CB1" w:rsidRPr="003B6CB1">
        <w:rPr>
          <w:rFonts w:ascii="Open Sans" w:hAnsi="Open Sans" w:cs="Open Sans"/>
          <w:color w:val="000000" w:themeColor="text1"/>
          <w:sz w:val="20"/>
          <w:szCs w:val="20"/>
        </w:rPr>
        <w:t xml:space="preserve">. </w:t>
      </w:r>
      <w:r w:rsidR="003B6CB1">
        <w:rPr>
          <w:rFonts w:ascii="Open Sans" w:hAnsi="Open Sans" w:cs="Open Sans"/>
          <w:sz w:val="20"/>
          <w:szCs w:val="20"/>
        </w:rPr>
        <w:t xml:space="preserve"> </w:t>
      </w:r>
      <w:r w:rsidRPr="002138DC">
        <w:rPr>
          <w:rFonts w:ascii="Open Sans" w:hAnsi="Open Sans" w:cs="Open Sans"/>
          <w:b/>
          <w:sz w:val="20"/>
          <w:szCs w:val="20"/>
          <w:u w:val="single"/>
        </w:rPr>
        <w:t>Incomplete</w:t>
      </w:r>
      <w:r>
        <w:rPr>
          <w:rFonts w:ascii="Open Sans" w:hAnsi="Open Sans" w:cs="Open Sans"/>
          <w:sz w:val="20"/>
          <w:szCs w:val="20"/>
        </w:rPr>
        <w:t xml:space="preserve"> applications (proposals) will </w:t>
      </w:r>
      <w:r w:rsidRPr="002138DC">
        <w:rPr>
          <w:rFonts w:ascii="Open Sans" w:hAnsi="Open Sans" w:cs="Open Sans"/>
          <w:b/>
          <w:sz w:val="20"/>
          <w:szCs w:val="20"/>
          <w:u w:val="single"/>
        </w:rPr>
        <w:t>not</w:t>
      </w:r>
      <w:r>
        <w:rPr>
          <w:rFonts w:ascii="Open Sans" w:hAnsi="Open Sans" w:cs="Open Sans"/>
          <w:sz w:val="20"/>
          <w:szCs w:val="20"/>
        </w:rPr>
        <w:t xml:space="preserve"> be reviewed or scored:</w:t>
      </w:r>
    </w:p>
    <w:p w:rsidR="000638ED" w:rsidRDefault="000638ED" w:rsidP="000638ED">
      <w:pPr>
        <w:pBdr>
          <w:top w:val="single" w:sz="12" w:space="1" w:color="auto"/>
          <w:left w:val="single" w:sz="12" w:space="4" w:color="auto"/>
          <w:bottom w:val="single" w:sz="12" w:space="1" w:color="auto"/>
          <w:right w:val="single" w:sz="12" w:space="4" w:color="auto"/>
        </w:pBdr>
        <w:rPr>
          <w:sz w:val="20"/>
          <w:szCs w:val="20"/>
        </w:rPr>
      </w:pPr>
      <w:r>
        <w:rPr>
          <w:sz w:val="20"/>
          <w:szCs w:val="20"/>
          <w:u w:val="single"/>
        </w:rPr>
        <w:tab/>
        <w:t>ALL APPLICANTS</w:t>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u w:val="single"/>
        </w:rPr>
        <w:tab/>
        <w:t>NEW APPLICANTS ONLY</w:t>
      </w:r>
      <w:r>
        <w:rPr>
          <w:sz w:val="20"/>
          <w:szCs w:val="20"/>
          <w:u w:val="single"/>
        </w:rPr>
        <w:tab/>
      </w:r>
      <w:r>
        <w:rPr>
          <w:sz w:val="20"/>
          <w:szCs w:val="20"/>
          <w:u w:val="single"/>
        </w:rPr>
        <w:tab/>
      </w:r>
    </w:p>
    <w:p w:rsidR="000638ED" w:rsidRDefault="005C4945" w:rsidP="000638ED">
      <w:pPr>
        <w:pBdr>
          <w:top w:val="single" w:sz="12" w:space="1" w:color="auto"/>
          <w:left w:val="single" w:sz="12" w:space="4" w:color="auto"/>
          <w:bottom w:val="single" w:sz="12" w:space="1" w:color="auto"/>
          <w:right w:val="single" w:sz="12" w:space="4" w:color="auto"/>
        </w:pBdr>
        <w:rPr>
          <w:sz w:val="20"/>
          <w:szCs w:val="20"/>
        </w:rPr>
      </w:pPr>
      <w:sdt>
        <w:sdtPr>
          <w:rPr>
            <w:sz w:val="20"/>
            <w:szCs w:val="20"/>
          </w:rPr>
          <w:id w:val="-650839512"/>
        </w:sdtPr>
        <w:sdtEndPr/>
        <w:sdtContent>
          <w:r w:rsidR="000638ED">
            <w:rPr>
              <w:rFonts w:ascii="MS Gothic" w:eastAsia="MS Gothic" w:hAnsi="MS Gothic" w:hint="eastAsia"/>
              <w:sz w:val="20"/>
              <w:szCs w:val="20"/>
            </w:rPr>
            <w:t>☐</w:t>
          </w:r>
        </w:sdtContent>
      </w:sdt>
      <w:r w:rsidR="000638ED">
        <w:rPr>
          <w:sz w:val="20"/>
          <w:szCs w:val="20"/>
        </w:rPr>
        <w:t xml:space="preserve">RFP Application </w:t>
      </w:r>
      <w:bookmarkStart w:id="1" w:name="_Hlk527972354"/>
      <w:r w:rsidR="000638ED">
        <w:rPr>
          <w:sz w:val="20"/>
          <w:szCs w:val="20"/>
        </w:rPr>
        <w:t>(including signatures) Attachment A</w:t>
      </w:r>
      <w:bookmarkEnd w:id="1"/>
      <w:r w:rsidR="000638ED">
        <w:rPr>
          <w:sz w:val="20"/>
          <w:szCs w:val="20"/>
        </w:rPr>
        <w:tab/>
      </w:r>
      <w:r w:rsidR="000638ED">
        <w:rPr>
          <w:sz w:val="20"/>
          <w:szCs w:val="20"/>
        </w:rPr>
        <w:tab/>
      </w:r>
      <w:sdt>
        <w:sdtPr>
          <w:rPr>
            <w:sz w:val="20"/>
            <w:szCs w:val="20"/>
          </w:rPr>
          <w:id w:val="814601175"/>
        </w:sdtPr>
        <w:sdtEndPr/>
        <w:sdtContent>
          <w:r w:rsidR="000638ED">
            <w:rPr>
              <w:rFonts w:ascii="MS Gothic" w:eastAsia="MS Gothic" w:hAnsi="MS Gothic" w:hint="eastAsia"/>
              <w:sz w:val="20"/>
              <w:szCs w:val="20"/>
            </w:rPr>
            <w:t>☐</w:t>
          </w:r>
        </w:sdtContent>
      </w:sdt>
      <w:r w:rsidR="000638ED">
        <w:rPr>
          <w:sz w:val="20"/>
          <w:szCs w:val="20"/>
        </w:rPr>
        <w:t>Three(3) letters of support</w:t>
      </w:r>
    </w:p>
    <w:p w:rsidR="000638ED" w:rsidRDefault="005C4945" w:rsidP="000638ED">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894273967"/>
        </w:sdtPr>
        <w:sdtEndPr/>
        <w:sdtContent>
          <w:r w:rsidR="000638ED">
            <w:rPr>
              <w:rFonts w:ascii="MS Gothic" w:eastAsia="MS Gothic" w:hAnsi="MS Gothic" w:hint="eastAsia"/>
              <w:sz w:val="20"/>
              <w:szCs w:val="20"/>
            </w:rPr>
            <w:t>☐</w:t>
          </w:r>
        </w:sdtContent>
      </w:sdt>
      <w:r w:rsidR="000638ED">
        <w:rPr>
          <w:sz w:val="20"/>
          <w:szCs w:val="20"/>
        </w:rPr>
        <w:t>RFP Attachment B (Excel workbook)</w:t>
      </w:r>
      <w:r w:rsidR="000638ED">
        <w:rPr>
          <w:sz w:val="20"/>
          <w:szCs w:val="20"/>
        </w:rPr>
        <w:tab/>
      </w:r>
      <w:r w:rsidR="000638ED">
        <w:rPr>
          <w:sz w:val="20"/>
          <w:szCs w:val="20"/>
        </w:rPr>
        <w:tab/>
      </w:r>
      <w:r w:rsidR="000638ED">
        <w:rPr>
          <w:sz w:val="20"/>
          <w:szCs w:val="20"/>
        </w:rPr>
        <w:tab/>
      </w:r>
      <w:r w:rsidR="000638ED">
        <w:rPr>
          <w:sz w:val="20"/>
          <w:szCs w:val="20"/>
        </w:rPr>
        <w:tab/>
      </w:r>
      <w:sdt>
        <w:sdtPr>
          <w:rPr>
            <w:sz w:val="20"/>
            <w:szCs w:val="20"/>
          </w:rPr>
          <w:id w:val="-442000379"/>
        </w:sdtPr>
        <w:sdtEndPr/>
        <w:sdtContent>
          <w:r w:rsidR="000638ED">
            <w:rPr>
              <w:rFonts w:ascii="MS Gothic" w:eastAsia="MS Gothic" w:hAnsi="MS Gothic" w:hint="eastAsia"/>
              <w:sz w:val="20"/>
              <w:szCs w:val="20"/>
            </w:rPr>
            <w:t>☐</w:t>
          </w:r>
        </w:sdtContent>
      </w:sdt>
      <w:r w:rsidR="000638ED">
        <w:rPr>
          <w:sz w:val="20"/>
          <w:szCs w:val="20"/>
        </w:rPr>
        <w:t>Written Guidelines (if available)</w:t>
      </w:r>
    </w:p>
    <w:p w:rsidR="000638ED" w:rsidRDefault="000638ED" w:rsidP="000638ED">
      <w:pPr>
        <w:pBdr>
          <w:top w:val="single" w:sz="12" w:space="1" w:color="auto"/>
          <w:left w:val="single" w:sz="12" w:space="4" w:color="auto"/>
          <w:bottom w:val="single" w:sz="12" w:space="1" w:color="auto"/>
          <w:right w:val="single" w:sz="12" w:space="4" w:color="auto"/>
        </w:pBdr>
        <w:spacing w:line="240" w:lineRule="auto"/>
        <w:rPr>
          <w:sz w:val="20"/>
          <w:szCs w:val="20"/>
        </w:rPr>
      </w:pPr>
      <w:r>
        <w:rPr>
          <w:sz w:val="20"/>
          <w:szCs w:val="20"/>
        </w:rPr>
        <w:tab/>
      </w:r>
      <w:sdt>
        <w:sdtPr>
          <w:rPr>
            <w:sz w:val="20"/>
            <w:szCs w:val="20"/>
          </w:rPr>
          <w:id w:val="89049298"/>
        </w:sdtPr>
        <w:sdtEndPr/>
        <w:sdtContent>
          <w:r>
            <w:rPr>
              <w:rFonts w:ascii="MS Gothic" w:eastAsia="MS Gothic" w:hAnsi="MS Gothic" w:hint="eastAsia"/>
              <w:sz w:val="20"/>
              <w:szCs w:val="20"/>
            </w:rPr>
            <w:t>☐</w:t>
          </w:r>
        </w:sdtContent>
      </w:sdt>
      <w:r>
        <w:rPr>
          <w:sz w:val="20"/>
          <w:szCs w:val="20"/>
        </w:rPr>
        <w:t>PID selection tab</w:t>
      </w:r>
      <w:r>
        <w:rPr>
          <w:sz w:val="20"/>
          <w:szCs w:val="20"/>
        </w:rPr>
        <w:tab/>
      </w:r>
      <w:r>
        <w:rPr>
          <w:sz w:val="20"/>
          <w:szCs w:val="20"/>
        </w:rPr>
        <w:tab/>
      </w:r>
      <w:r>
        <w:rPr>
          <w:sz w:val="20"/>
          <w:szCs w:val="20"/>
        </w:rPr>
        <w:tab/>
      </w:r>
      <w:r>
        <w:rPr>
          <w:sz w:val="20"/>
          <w:szCs w:val="20"/>
        </w:rPr>
        <w:tab/>
      </w:r>
      <w:r>
        <w:rPr>
          <w:sz w:val="20"/>
          <w:szCs w:val="20"/>
        </w:rPr>
        <w:tab/>
      </w:r>
      <w:sdt>
        <w:sdtPr>
          <w:rPr>
            <w:sz w:val="20"/>
            <w:szCs w:val="20"/>
          </w:rPr>
          <w:id w:val="-126710588"/>
        </w:sdtPr>
        <w:sdtEndPr/>
        <w:sdtContent>
          <w:r>
            <w:rPr>
              <w:rFonts w:ascii="MS Gothic" w:eastAsia="MS Gothic" w:hAnsi="MS Gothic" w:hint="eastAsia"/>
              <w:sz w:val="20"/>
              <w:szCs w:val="20"/>
            </w:rPr>
            <w:t>☐</w:t>
          </w:r>
        </w:sdtContent>
      </w:sdt>
      <w:r>
        <w:rPr>
          <w:sz w:val="20"/>
          <w:szCs w:val="20"/>
        </w:rPr>
        <w:t>Most recent audited financial statement</w:t>
      </w:r>
    </w:p>
    <w:p w:rsidR="000638ED" w:rsidRDefault="000638ED" w:rsidP="000638ED">
      <w:pPr>
        <w:pBdr>
          <w:top w:val="single" w:sz="12" w:space="1" w:color="auto"/>
          <w:left w:val="single" w:sz="12" w:space="4" w:color="auto"/>
          <w:bottom w:val="single" w:sz="12" w:space="1" w:color="auto"/>
          <w:right w:val="single" w:sz="12" w:space="4" w:color="auto"/>
        </w:pBdr>
        <w:spacing w:line="240" w:lineRule="auto"/>
        <w:rPr>
          <w:sz w:val="20"/>
          <w:szCs w:val="20"/>
        </w:rPr>
      </w:pPr>
      <w:r>
        <w:rPr>
          <w:sz w:val="20"/>
          <w:szCs w:val="20"/>
        </w:rPr>
        <w:tab/>
      </w:r>
      <w:sdt>
        <w:sdtPr>
          <w:rPr>
            <w:sz w:val="20"/>
            <w:szCs w:val="20"/>
          </w:rPr>
          <w:id w:val="-1789579418"/>
        </w:sdtPr>
        <w:sdtEndPr/>
        <w:sdtContent>
          <w:r>
            <w:rPr>
              <w:rFonts w:ascii="MS Gothic" w:eastAsia="MS Gothic" w:hAnsi="MS Gothic" w:hint="eastAsia"/>
              <w:sz w:val="20"/>
              <w:szCs w:val="20"/>
            </w:rPr>
            <w:t>☐</w:t>
          </w:r>
        </w:sdtContent>
      </w:sdt>
      <w:r>
        <w:rPr>
          <w:sz w:val="20"/>
          <w:szCs w:val="20"/>
        </w:rPr>
        <w:t>Logic Model tab (2 yrs)</w:t>
      </w:r>
      <w:r>
        <w:rPr>
          <w:sz w:val="20"/>
          <w:szCs w:val="20"/>
        </w:rPr>
        <w:tab/>
      </w:r>
      <w:r>
        <w:rPr>
          <w:sz w:val="20"/>
          <w:szCs w:val="20"/>
        </w:rPr>
        <w:tab/>
      </w:r>
      <w:r>
        <w:rPr>
          <w:sz w:val="20"/>
          <w:szCs w:val="20"/>
        </w:rPr>
        <w:tab/>
      </w:r>
      <w:r>
        <w:rPr>
          <w:sz w:val="20"/>
          <w:szCs w:val="20"/>
        </w:rPr>
        <w:tab/>
      </w:r>
      <w:r>
        <w:rPr>
          <w:sz w:val="20"/>
          <w:szCs w:val="20"/>
        </w:rPr>
        <w:tab/>
      </w:r>
    </w:p>
    <w:p w:rsidR="000638ED" w:rsidRDefault="000638ED" w:rsidP="000638ED">
      <w:pPr>
        <w:pBdr>
          <w:top w:val="single" w:sz="12" w:space="1" w:color="auto"/>
          <w:left w:val="single" w:sz="12" w:space="4" w:color="auto"/>
          <w:bottom w:val="single" w:sz="12" w:space="1" w:color="auto"/>
          <w:right w:val="single" w:sz="12" w:space="4" w:color="auto"/>
        </w:pBdr>
        <w:spacing w:line="240" w:lineRule="auto"/>
        <w:rPr>
          <w:sz w:val="20"/>
          <w:szCs w:val="20"/>
        </w:rPr>
      </w:pPr>
      <w:r>
        <w:rPr>
          <w:sz w:val="20"/>
          <w:szCs w:val="20"/>
        </w:rPr>
        <w:tab/>
      </w:r>
      <w:sdt>
        <w:sdtPr>
          <w:rPr>
            <w:sz w:val="20"/>
            <w:szCs w:val="20"/>
          </w:rPr>
          <w:id w:val="-260452056"/>
        </w:sdtPr>
        <w:sdtEndPr/>
        <w:sdtContent>
          <w:r>
            <w:rPr>
              <w:rFonts w:ascii="MS Gothic" w:eastAsia="MS Gothic" w:hAnsi="MS Gothic" w:hint="eastAsia"/>
              <w:sz w:val="20"/>
              <w:szCs w:val="20"/>
            </w:rPr>
            <w:t>☐</w:t>
          </w:r>
        </w:sdtContent>
      </w:sdt>
      <w:r>
        <w:rPr>
          <w:sz w:val="20"/>
          <w:szCs w:val="20"/>
        </w:rPr>
        <w:t>Detailed and Narrative Budget tab (2 yrs)</w:t>
      </w:r>
    </w:p>
    <w:p w:rsidR="000638ED" w:rsidRDefault="000638ED" w:rsidP="000638ED">
      <w:pPr>
        <w:pBdr>
          <w:top w:val="single" w:sz="12" w:space="1" w:color="auto"/>
          <w:left w:val="single" w:sz="12" w:space="4" w:color="auto"/>
          <w:bottom w:val="single" w:sz="12" w:space="1" w:color="auto"/>
          <w:right w:val="single" w:sz="12" w:space="4" w:color="auto"/>
        </w:pBdr>
        <w:spacing w:line="240" w:lineRule="auto"/>
        <w:rPr>
          <w:sz w:val="20"/>
          <w:szCs w:val="20"/>
        </w:rPr>
      </w:pPr>
      <w:r>
        <w:rPr>
          <w:sz w:val="20"/>
          <w:szCs w:val="20"/>
        </w:rPr>
        <w:tab/>
      </w:r>
      <w:sdt>
        <w:sdtPr>
          <w:rPr>
            <w:sz w:val="20"/>
            <w:szCs w:val="20"/>
          </w:rPr>
          <w:id w:val="216407043"/>
        </w:sdtPr>
        <w:sdtEndPr/>
        <w:sdtContent>
          <w:r>
            <w:rPr>
              <w:rFonts w:ascii="MS Gothic" w:eastAsia="MS Gothic" w:hAnsi="MS Gothic" w:hint="eastAsia"/>
              <w:sz w:val="20"/>
              <w:szCs w:val="20"/>
            </w:rPr>
            <w:t>☐</w:t>
          </w:r>
        </w:sdtContent>
      </w:sdt>
      <w:r>
        <w:rPr>
          <w:sz w:val="20"/>
          <w:szCs w:val="20"/>
        </w:rPr>
        <w:t>Summary budget tab (this will auto populate)</w:t>
      </w:r>
    </w:p>
    <w:p w:rsidR="000638ED" w:rsidRDefault="005C4945" w:rsidP="000638ED">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1129591645"/>
        </w:sdtPr>
        <w:sdtEndPr/>
        <w:sdtContent>
          <w:r w:rsidR="000638ED">
            <w:rPr>
              <w:rFonts w:ascii="MS Gothic" w:eastAsia="MS Gothic" w:hAnsi="MS Gothic" w:hint="eastAsia"/>
              <w:sz w:val="20"/>
              <w:szCs w:val="20"/>
            </w:rPr>
            <w:t>☐</w:t>
          </w:r>
        </w:sdtContent>
      </w:sdt>
      <w:r w:rsidR="000638ED">
        <w:rPr>
          <w:sz w:val="20"/>
          <w:szCs w:val="20"/>
        </w:rPr>
        <w:t>Job descriptions of funded and in-kind staff</w:t>
      </w:r>
    </w:p>
    <w:p w:rsidR="000638ED" w:rsidRDefault="005C4945" w:rsidP="000638ED">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1767221790"/>
        </w:sdtPr>
        <w:sdtEndPr/>
        <w:sdtContent>
          <w:r w:rsidR="000638ED">
            <w:rPr>
              <w:rFonts w:ascii="MS Gothic" w:eastAsia="MS Gothic" w:hAnsi="MS Gothic" w:hint="eastAsia"/>
              <w:sz w:val="20"/>
              <w:szCs w:val="20"/>
            </w:rPr>
            <w:t>☐</w:t>
          </w:r>
        </w:sdtContent>
      </w:sdt>
      <w:r w:rsidR="000638ED">
        <w:rPr>
          <w:sz w:val="20"/>
          <w:szCs w:val="20"/>
        </w:rPr>
        <w:t>List of Board of Directors (if applicable)</w:t>
      </w:r>
    </w:p>
    <w:p w:rsidR="000638ED" w:rsidRDefault="005C4945" w:rsidP="000638ED">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698318333"/>
        </w:sdtPr>
        <w:sdtEndPr/>
        <w:sdtContent>
          <w:r w:rsidR="000638ED">
            <w:rPr>
              <w:rFonts w:ascii="MS Gothic" w:eastAsia="MS Gothic" w:hAnsi="MS Gothic" w:hint="eastAsia"/>
              <w:sz w:val="20"/>
              <w:szCs w:val="20"/>
            </w:rPr>
            <w:t>☐</w:t>
          </w:r>
        </w:sdtContent>
      </w:sdt>
      <w:r w:rsidR="000638ED">
        <w:rPr>
          <w:sz w:val="20"/>
          <w:szCs w:val="20"/>
        </w:rPr>
        <w:t xml:space="preserve">Research/Articles </w:t>
      </w:r>
      <w:bookmarkStart w:id="2" w:name="_Hlk527973371"/>
      <w:r w:rsidR="000638ED">
        <w:rPr>
          <w:sz w:val="20"/>
          <w:szCs w:val="20"/>
        </w:rPr>
        <w:t>(if not in NCPC EB/EI guide, then required)</w:t>
      </w:r>
      <w:bookmarkEnd w:id="2"/>
    </w:p>
    <w:p w:rsidR="003659A0" w:rsidRPr="00BC037E" w:rsidRDefault="000638ED" w:rsidP="000638ED">
      <w:pPr>
        <w:spacing w:line="240" w:lineRule="auto"/>
        <w:rPr>
          <w:rFonts w:ascii="Open Sans" w:hAnsi="Open Sans" w:cs="Open Sans"/>
          <w:sz w:val="20"/>
          <w:szCs w:val="20"/>
        </w:rPr>
      </w:pPr>
      <w:r w:rsidRPr="00BC037E">
        <w:rPr>
          <w:rFonts w:ascii="Open Sans" w:hAnsi="Open Sans" w:cs="Open Sans"/>
          <w:sz w:val="20"/>
          <w:szCs w:val="20"/>
        </w:rPr>
        <w:t xml:space="preserve"> </w:t>
      </w:r>
      <w:r w:rsidR="003659A0" w:rsidRPr="00BC037E">
        <w:rPr>
          <w:rFonts w:ascii="Open Sans" w:hAnsi="Open Sans" w:cs="Open Sans"/>
          <w:sz w:val="20"/>
          <w:szCs w:val="20"/>
        </w:rPr>
        <w:t xml:space="preserve">Basic format: </w:t>
      </w:r>
    </w:p>
    <w:p w:rsidR="003659A0" w:rsidRPr="00BC037E" w:rsidRDefault="003659A0" w:rsidP="00AD41A8">
      <w:pPr>
        <w:pStyle w:val="ListParagraph"/>
        <w:numPr>
          <w:ilvl w:val="0"/>
          <w:numId w:val="46"/>
        </w:numPr>
        <w:spacing w:line="240" w:lineRule="auto"/>
        <w:rPr>
          <w:rFonts w:ascii="Open Sans" w:hAnsi="Open Sans" w:cs="Open Sans"/>
          <w:sz w:val="20"/>
          <w:szCs w:val="20"/>
        </w:rPr>
      </w:pPr>
      <w:r w:rsidRPr="00BC037E">
        <w:rPr>
          <w:rFonts w:ascii="Open Sans" w:hAnsi="Open Sans" w:cs="Open Sans"/>
          <w:sz w:val="20"/>
          <w:szCs w:val="20"/>
        </w:rPr>
        <w:t xml:space="preserve">The application should be </w:t>
      </w:r>
      <w:r w:rsidR="0036210C">
        <w:rPr>
          <w:rFonts w:ascii="Open Sans" w:hAnsi="Open Sans" w:cs="Open Sans"/>
          <w:sz w:val="20"/>
          <w:szCs w:val="20"/>
        </w:rPr>
        <w:t>completed in the Proposal Application document and printed on 8 ½ x 11 inch white paper</w:t>
      </w:r>
      <w:r w:rsidRPr="00BC037E">
        <w:rPr>
          <w:rFonts w:ascii="Open Sans" w:hAnsi="Open Sans" w:cs="Open Sans"/>
          <w:sz w:val="20"/>
          <w:szCs w:val="20"/>
        </w:rPr>
        <w:t>.</w:t>
      </w:r>
      <w:r w:rsidR="0036210C">
        <w:rPr>
          <w:rFonts w:ascii="Open Sans" w:hAnsi="Open Sans" w:cs="Open Sans"/>
          <w:sz w:val="20"/>
          <w:szCs w:val="20"/>
        </w:rPr>
        <w:t xml:space="preserve">  Font sizes of responses should not be changed.  </w:t>
      </w:r>
    </w:p>
    <w:p w:rsidR="003659A0" w:rsidRPr="00BC037E" w:rsidRDefault="003659A0" w:rsidP="00AD41A8">
      <w:pPr>
        <w:pStyle w:val="ListParagraph"/>
        <w:numPr>
          <w:ilvl w:val="0"/>
          <w:numId w:val="46"/>
        </w:numPr>
        <w:spacing w:line="240" w:lineRule="auto"/>
        <w:rPr>
          <w:rFonts w:ascii="Open Sans" w:hAnsi="Open Sans" w:cs="Open Sans"/>
          <w:sz w:val="20"/>
          <w:szCs w:val="20"/>
        </w:rPr>
      </w:pPr>
      <w:r w:rsidRPr="00BC037E">
        <w:rPr>
          <w:rFonts w:ascii="Open Sans" w:hAnsi="Open Sans" w:cs="Open Sans"/>
          <w:sz w:val="20"/>
          <w:szCs w:val="20"/>
        </w:rPr>
        <w:t xml:space="preserve">Respond to each criterion in the order listed in the </w:t>
      </w:r>
      <w:r w:rsidR="0036210C">
        <w:rPr>
          <w:rFonts w:ascii="Open Sans" w:hAnsi="Open Sans" w:cs="Open Sans"/>
          <w:sz w:val="20"/>
          <w:szCs w:val="20"/>
        </w:rPr>
        <w:t xml:space="preserve">Application Narrative. </w:t>
      </w:r>
    </w:p>
    <w:p w:rsidR="003659A0" w:rsidRPr="00BC037E" w:rsidRDefault="003659A0" w:rsidP="00AD41A8">
      <w:pPr>
        <w:pStyle w:val="ListParagraph"/>
        <w:numPr>
          <w:ilvl w:val="0"/>
          <w:numId w:val="46"/>
        </w:numPr>
        <w:spacing w:line="240" w:lineRule="auto"/>
        <w:rPr>
          <w:rFonts w:ascii="Open Sans" w:hAnsi="Open Sans" w:cs="Open Sans"/>
          <w:sz w:val="20"/>
          <w:szCs w:val="20"/>
        </w:rPr>
      </w:pPr>
      <w:r w:rsidRPr="00BC037E">
        <w:rPr>
          <w:rFonts w:ascii="Open Sans" w:hAnsi="Open Sans" w:cs="Open Sans"/>
          <w:sz w:val="20"/>
          <w:szCs w:val="20"/>
        </w:rPr>
        <w:t xml:space="preserve">Page limit of the </w:t>
      </w:r>
      <w:r w:rsidR="0036210C">
        <w:rPr>
          <w:rFonts w:ascii="Open Sans" w:hAnsi="Open Sans" w:cs="Open Sans"/>
          <w:sz w:val="20"/>
          <w:szCs w:val="20"/>
        </w:rPr>
        <w:t>Application N</w:t>
      </w:r>
      <w:r w:rsidRPr="00BC037E">
        <w:rPr>
          <w:rFonts w:ascii="Open Sans" w:hAnsi="Open Sans" w:cs="Open Sans"/>
          <w:sz w:val="20"/>
          <w:szCs w:val="20"/>
        </w:rPr>
        <w:t>arrative</w:t>
      </w:r>
      <w:r w:rsidR="0036210C">
        <w:rPr>
          <w:rFonts w:ascii="Open Sans" w:hAnsi="Open Sans" w:cs="Open Sans"/>
          <w:sz w:val="20"/>
          <w:szCs w:val="20"/>
        </w:rPr>
        <w:t xml:space="preserve"> section</w:t>
      </w:r>
      <w:r w:rsidRPr="00BC037E">
        <w:rPr>
          <w:rFonts w:ascii="Open Sans" w:hAnsi="Open Sans" w:cs="Open Sans"/>
          <w:sz w:val="20"/>
          <w:szCs w:val="20"/>
        </w:rPr>
        <w:t>, n</w:t>
      </w:r>
      <w:r w:rsidR="0036210C">
        <w:rPr>
          <w:rFonts w:ascii="Open Sans" w:hAnsi="Open Sans" w:cs="Open Sans"/>
          <w:sz w:val="20"/>
          <w:szCs w:val="20"/>
        </w:rPr>
        <w:t>ot including</w:t>
      </w:r>
      <w:r w:rsidR="002138DC">
        <w:rPr>
          <w:rFonts w:ascii="Open Sans" w:hAnsi="Open Sans" w:cs="Open Sans"/>
          <w:sz w:val="20"/>
          <w:szCs w:val="20"/>
        </w:rPr>
        <w:t xml:space="preserve"> first 2 pages of application and</w:t>
      </w:r>
      <w:r w:rsidR="0036210C">
        <w:rPr>
          <w:rFonts w:ascii="Open Sans" w:hAnsi="Open Sans" w:cs="Open Sans"/>
          <w:sz w:val="20"/>
          <w:szCs w:val="20"/>
        </w:rPr>
        <w:t xml:space="preserve"> attachments, is 9 </w:t>
      </w:r>
      <w:r w:rsidRPr="00BC037E">
        <w:rPr>
          <w:rFonts w:ascii="Open Sans" w:hAnsi="Open Sans" w:cs="Open Sans"/>
          <w:sz w:val="20"/>
          <w:szCs w:val="20"/>
        </w:rPr>
        <w:t xml:space="preserve">pages.  Reviewers will not consider material past the page limit in the printed report. </w:t>
      </w:r>
    </w:p>
    <w:p w:rsidR="003659A0" w:rsidRPr="00BC037E" w:rsidRDefault="003B6CB1" w:rsidP="00AD41A8">
      <w:pPr>
        <w:pStyle w:val="ListParagraph"/>
        <w:numPr>
          <w:ilvl w:val="0"/>
          <w:numId w:val="46"/>
        </w:numPr>
        <w:spacing w:line="240" w:lineRule="auto"/>
        <w:rPr>
          <w:rFonts w:ascii="Open Sans" w:hAnsi="Open Sans" w:cs="Open Sans"/>
          <w:sz w:val="20"/>
          <w:szCs w:val="20"/>
        </w:rPr>
      </w:pPr>
      <w:r>
        <w:rPr>
          <w:rFonts w:ascii="Open Sans" w:hAnsi="Open Sans" w:cs="Open Sans"/>
          <w:sz w:val="20"/>
          <w:szCs w:val="20"/>
        </w:rPr>
        <w:t>One (1) signed original and eight (8</w:t>
      </w:r>
      <w:r w:rsidR="003659A0" w:rsidRPr="00BC037E">
        <w:rPr>
          <w:rFonts w:ascii="Open Sans" w:hAnsi="Open Sans" w:cs="Open Sans"/>
          <w:sz w:val="20"/>
          <w:szCs w:val="20"/>
        </w:rPr>
        <w:t>) copies should be submitted via mail or in person.</w:t>
      </w:r>
    </w:p>
    <w:p w:rsidR="003659A0" w:rsidRPr="00BC037E" w:rsidRDefault="003659A0" w:rsidP="00AD41A8">
      <w:pPr>
        <w:pStyle w:val="ListParagraph"/>
        <w:numPr>
          <w:ilvl w:val="0"/>
          <w:numId w:val="46"/>
        </w:numPr>
        <w:spacing w:line="240" w:lineRule="auto"/>
        <w:rPr>
          <w:rFonts w:ascii="Open Sans" w:hAnsi="Open Sans" w:cs="Open Sans"/>
          <w:sz w:val="20"/>
          <w:szCs w:val="20"/>
        </w:rPr>
      </w:pPr>
      <w:r w:rsidRPr="00BC037E">
        <w:rPr>
          <w:rFonts w:ascii="Open Sans" w:hAnsi="Open Sans" w:cs="Open Sans"/>
          <w:sz w:val="20"/>
          <w:szCs w:val="20"/>
        </w:rPr>
        <w:t xml:space="preserve">An </w:t>
      </w:r>
      <w:r w:rsidR="005F6088" w:rsidRPr="00BC037E">
        <w:rPr>
          <w:rFonts w:ascii="Open Sans" w:hAnsi="Open Sans" w:cs="Open Sans"/>
          <w:sz w:val="20"/>
          <w:szCs w:val="20"/>
        </w:rPr>
        <w:t xml:space="preserve">additional </w:t>
      </w:r>
      <w:r w:rsidRPr="00BC037E">
        <w:rPr>
          <w:rFonts w:ascii="Open Sans" w:hAnsi="Open Sans" w:cs="Open Sans"/>
          <w:sz w:val="20"/>
          <w:szCs w:val="20"/>
        </w:rPr>
        <w:t xml:space="preserve">electronic submission should be sent </w:t>
      </w:r>
      <w:r w:rsidR="005F6088" w:rsidRPr="00BC037E">
        <w:rPr>
          <w:rFonts w:ascii="Open Sans" w:hAnsi="Open Sans" w:cs="Open Sans"/>
          <w:sz w:val="20"/>
          <w:szCs w:val="20"/>
        </w:rPr>
        <w:t>to</w:t>
      </w:r>
      <w:r w:rsidR="005F6088" w:rsidRPr="00422EF5">
        <w:rPr>
          <w:rFonts w:ascii="Open Sans" w:hAnsi="Open Sans" w:cs="Open Sans"/>
          <w:sz w:val="20"/>
          <w:szCs w:val="20"/>
        </w:rPr>
        <w:t xml:space="preserve"> </w:t>
      </w:r>
      <w:hyperlink r:id="rId17" w:history="1">
        <w:r w:rsidR="00422EF5" w:rsidRPr="00422EF5">
          <w:rPr>
            <w:rStyle w:val="Hyperlink"/>
            <w:rFonts w:ascii="Open Sans" w:hAnsi="Open Sans" w:cs="Open Sans"/>
            <w:color w:val="auto"/>
            <w:sz w:val="20"/>
            <w:szCs w:val="20"/>
            <w:u w:val="none"/>
          </w:rPr>
          <w:t>lauren@cabarruspartnership.org</w:t>
        </w:r>
      </w:hyperlink>
      <w:r w:rsidR="00B84927">
        <w:rPr>
          <w:rFonts w:ascii="Open Sans" w:hAnsi="Open Sans" w:cs="Open Sans"/>
          <w:sz w:val="20"/>
          <w:szCs w:val="20"/>
        </w:rPr>
        <w:t>.</w:t>
      </w:r>
      <w:r w:rsidR="005F6088" w:rsidRPr="00BC037E">
        <w:rPr>
          <w:rFonts w:ascii="Open Sans" w:hAnsi="Open Sans" w:cs="Open Sans"/>
          <w:sz w:val="20"/>
          <w:szCs w:val="20"/>
        </w:rPr>
        <w:t xml:space="preserve">  </w:t>
      </w:r>
    </w:p>
    <w:p w:rsidR="003659A0" w:rsidRPr="00BC037E" w:rsidRDefault="003659A0" w:rsidP="00AD41A8">
      <w:pPr>
        <w:spacing w:line="240" w:lineRule="auto"/>
        <w:rPr>
          <w:rFonts w:ascii="Open Sans" w:hAnsi="Open Sans" w:cs="Open Sans"/>
          <w:sz w:val="20"/>
          <w:szCs w:val="20"/>
        </w:rPr>
      </w:pPr>
      <w:r w:rsidRPr="00BC037E">
        <w:rPr>
          <w:rFonts w:ascii="Open Sans" w:hAnsi="Open Sans" w:cs="Open Sans"/>
          <w:b/>
          <w:sz w:val="20"/>
          <w:szCs w:val="20"/>
        </w:rPr>
        <w:t>Application Deadline</w:t>
      </w:r>
    </w:p>
    <w:p w:rsidR="003659A0" w:rsidRPr="00BC037E" w:rsidRDefault="003659A0" w:rsidP="00AD41A8">
      <w:pPr>
        <w:spacing w:line="240" w:lineRule="auto"/>
        <w:rPr>
          <w:rFonts w:ascii="Open Sans" w:hAnsi="Open Sans" w:cs="Open Sans"/>
          <w:sz w:val="20"/>
          <w:szCs w:val="20"/>
        </w:rPr>
      </w:pPr>
      <w:r w:rsidRPr="00AD41A8">
        <w:rPr>
          <w:rFonts w:ascii="Open Sans" w:hAnsi="Open Sans" w:cs="Open Sans"/>
          <w:sz w:val="20"/>
          <w:szCs w:val="20"/>
          <w:u w:val="single"/>
        </w:rPr>
        <w:t xml:space="preserve">ALL APPLICATIONS MUST BE RECEIVED BY 5:00 P.M. ON </w:t>
      </w:r>
      <w:r w:rsidR="00B84927">
        <w:rPr>
          <w:rFonts w:ascii="Open Sans" w:hAnsi="Open Sans" w:cs="Open Sans"/>
          <w:sz w:val="20"/>
          <w:szCs w:val="20"/>
          <w:u w:val="single"/>
        </w:rPr>
        <w:t>MAY 28, 2019</w:t>
      </w:r>
      <w:r w:rsidRPr="00AD41A8">
        <w:rPr>
          <w:rFonts w:ascii="Open Sans" w:hAnsi="Open Sans" w:cs="Open Sans"/>
          <w:sz w:val="20"/>
          <w:szCs w:val="20"/>
          <w:u w:val="single"/>
        </w:rPr>
        <w:t>.</w:t>
      </w:r>
      <w:r w:rsidRPr="00BC037E">
        <w:rPr>
          <w:rFonts w:ascii="Open Sans" w:hAnsi="Open Sans" w:cs="Open Sans"/>
          <w:sz w:val="20"/>
          <w:szCs w:val="20"/>
        </w:rPr>
        <w:t xml:space="preserve">  Applications that are hand-delivered by applicants, couriers, by overnight/express mail couriers, or other representatives of the applicant must be received on, or before, the due date listed.  Applications must be delivered between the hours of 8:30 a.m. and 5:00 p.m. ET, Monday through Friday (excluding holidays) and delivered to: </w:t>
      </w:r>
    </w:p>
    <w:p w:rsidR="000B41CC" w:rsidRDefault="0095520B" w:rsidP="000B41CC">
      <w:pPr>
        <w:spacing w:after="0" w:line="240" w:lineRule="auto"/>
        <w:jc w:val="center"/>
        <w:rPr>
          <w:rFonts w:ascii="Open Sans" w:hAnsi="Open Sans" w:cs="Open Sans"/>
          <w:b/>
          <w:sz w:val="20"/>
          <w:szCs w:val="20"/>
        </w:rPr>
      </w:pPr>
      <w:r>
        <w:rPr>
          <w:rFonts w:ascii="Open Sans" w:hAnsi="Open Sans" w:cs="Open Sans"/>
          <w:b/>
          <w:sz w:val="20"/>
          <w:szCs w:val="20"/>
        </w:rPr>
        <w:t xml:space="preserve">Cabarrus </w:t>
      </w:r>
      <w:r w:rsidR="000B41CC">
        <w:rPr>
          <w:rFonts w:ascii="Open Sans" w:hAnsi="Open Sans" w:cs="Open Sans"/>
          <w:b/>
          <w:sz w:val="20"/>
          <w:szCs w:val="20"/>
        </w:rPr>
        <w:t>County Partnership for Children</w:t>
      </w:r>
    </w:p>
    <w:p w:rsidR="000B41CC" w:rsidRDefault="000B41CC" w:rsidP="000B41CC">
      <w:pPr>
        <w:spacing w:after="0" w:line="240" w:lineRule="auto"/>
        <w:jc w:val="center"/>
        <w:rPr>
          <w:rFonts w:ascii="Open Sans" w:hAnsi="Open Sans" w:cs="Open Sans"/>
          <w:b/>
          <w:sz w:val="20"/>
          <w:szCs w:val="20"/>
        </w:rPr>
      </w:pPr>
      <w:r>
        <w:rPr>
          <w:rFonts w:ascii="Open Sans" w:hAnsi="Open Sans" w:cs="Open Sans"/>
          <w:b/>
          <w:sz w:val="20"/>
          <w:szCs w:val="20"/>
        </w:rPr>
        <w:t xml:space="preserve">Attn:  </w:t>
      </w:r>
      <w:r w:rsidR="0095520B">
        <w:rPr>
          <w:rFonts w:ascii="Open Sans" w:hAnsi="Open Sans" w:cs="Open Sans"/>
          <w:b/>
          <w:sz w:val="20"/>
          <w:szCs w:val="20"/>
        </w:rPr>
        <w:t>Lauren Westin</w:t>
      </w:r>
    </w:p>
    <w:p w:rsidR="000B41CC" w:rsidRDefault="0095520B" w:rsidP="000B41CC">
      <w:pPr>
        <w:spacing w:after="0" w:line="240" w:lineRule="auto"/>
        <w:jc w:val="center"/>
        <w:rPr>
          <w:rFonts w:ascii="Open Sans" w:hAnsi="Open Sans" w:cs="Open Sans"/>
          <w:b/>
          <w:sz w:val="20"/>
          <w:szCs w:val="20"/>
        </w:rPr>
      </w:pPr>
      <w:r>
        <w:rPr>
          <w:rFonts w:ascii="Open Sans" w:hAnsi="Open Sans" w:cs="Open Sans"/>
          <w:b/>
          <w:sz w:val="20"/>
          <w:szCs w:val="20"/>
        </w:rPr>
        <w:t>1307 South Cannon Boulevard</w:t>
      </w:r>
      <w:r w:rsidR="000B41CC">
        <w:rPr>
          <w:rFonts w:ascii="Open Sans" w:hAnsi="Open Sans" w:cs="Open Sans"/>
          <w:b/>
          <w:sz w:val="20"/>
          <w:szCs w:val="20"/>
        </w:rPr>
        <w:tab/>
      </w:r>
    </w:p>
    <w:p w:rsidR="003659A0" w:rsidRPr="00F752B5" w:rsidRDefault="0095520B" w:rsidP="000B41CC">
      <w:pPr>
        <w:spacing w:after="0" w:line="240" w:lineRule="auto"/>
        <w:jc w:val="center"/>
        <w:rPr>
          <w:rFonts w:ascii="Open Sans" w:hAnsi="Open Sans" w:cs="Open Sans"/>
          <w:b/>
          <w:sz w:val="20"/>
          <w:szCs w:val="20"/>
        </w:rPr>
      </w:pPr>
      <w:r>
        <w:rPr>
          <w:rFonts w:ascii="Open Sans" w:hAnsi="Open Sans" w:cs="Open Sans"/>
          <w:b/>
          <w:sz w:val="20"/>
          <w:szCs w:val="20"/>
        </w:rPr>
        <w:t>Kannapolis, NC 28083</w:t>
      </w:r>
    </w:p>
    <w:p w:rsidR="002138DC" w:rsidRDefault="002138DC" w:rsidP="000B41CC">
      <w:pPr>
        <w:spacing w:after="0" w:line="240" w:lineRule="auto"/>
        <w:rPr>
          <w:rFonts w:ascii="Open Sans" w:hAnsi="Open Sans" w:cs="Open Sans"/>
          <w:b/>
          <w:sz w:val="20"/>
          <w:szCs w:val="20"/>
        </w:rPr>
      </w:pPr>
    </w:p>
    <w:p w:rsidR="002138DC" w:rsidRDefault="002138DC" w:rsidP="00AD41A8">
      <w:pPr>
        <w:spacing w:line="240" w:lineRule="auto"/>
        <w:rPr>
          <w:rFonts w:ascii="Open Sans" w:hAnsi="Open Sans" w:cs="Open Sans"/>
          <w:b/>
          <w:sz w:val="20"/>
          <w:szCs w:val="20"/>
        </w:rPr>
      </w:pPr>
    </w:p>
    <w:p w:rsidR="005F6088" w:rsidRPr="00BC037E" w:rsidRDefault="005F6088" w:rsidP="00AD41A8">
      <w:pPr>
        <w:spacing w:line="240" w:lineRule="auto"/>
        <w:rPr>
          <w:rFonts w:ascii="Open Sans" w:hAnsi="Open Sans" w:cs="Open Sans"/>
          <w:sz w:val="20"/>
          <w:szCs w:val="20"/>
        </w:rPr>
      </w:pPr>
      <w:r w:rsidRPr="00BC037E">
        <w:rPr>
          <w:rFonts w:ascii="Open Sans" w:hAnsi="Open Sans" w:cs="Open Sans"/>
          <w:b/>
          <w:sz w:val="20"/>
          <w:szCs w:val="20"/>
        </w:rPr>
        <w:lastRenderedPageBreak/>
        <w:t>Questions and Answers</w:t>
      </w:r>
    </w:p>
    <w:p w:rsidR="005F6088" w:rsidRPr="00BC037E" w:rsidRDefault="005F6088" w:rsidP="00AD41A8">
      <w:pPr>
        <w:spacing w:line="240" w:lineRule="auto"/>
        <w:rPr>
          <w:rFonts w:ascii="Open Sans" w:hAnsi="Open Sans" w:cs="Open Sans"/>
          <w:sz w:val="20"/>
          <w:szCs w:val="20"/>
        </w:rPr>
      </w:pPr>
      <w:r w:rsidRPr="00BC037E">
        <w:rPr>
          <w:rFonts w:ascii="Open Sans" w:hAnsi="Open Sans" w:cs="Open Sans"/>
          <w:sz w:val="20"/>
          <w:szCs w:val="20"/>
        </w:rPr>
        <w:t xml:space="preserve">All questions must be submitted in writing (email preferred to </w:t>
      </w:r>
      <w:hyperlink r:id="rId18" w:history="1">
        <w:r w:rsidR="00B34C7D" w:rsidRPr="00A10AB7">
          <w:rPr>
            <w:rStyle w:val="Hyperlink"/>
          </w:rPr>
          <w:t>lauren@cabarruspartnership.org</w:t>
        </w:r>
      </w:hyperlink>
      <w:r w:rsidRPr="00BC037E">
        <w:rPr>
          <w:rFonts w:ascii="Open Sans" w:hAnsi="Open Sans" w:cs="Open Sans"/>
          <w:sz w:val="20"/>
          <w:szCs w:val="20"/>
        </w:rPr>
        <w:t xml:space="preserve">) </w:t>
      </w:r>
    </w:p>
    <w:p w:rsidR="003659A0" w:rsidRPr="00BC037E" w:rsidRDefault="003659A0" w:rsidP="00AD41A8">
      <w:pPr>
        <w:spacing w:line="240" w:lineRule="auto"/>
        <w:rPr>
          <w:rFonts w:ascii="Open Sans" w:hAnsi="Open Sans" w:cs="Open Sans"/>
          <w:sz w:val="20"/>
          <w:szCs w:val="20"/>
        </w:rPr>
      </w:pPr>
      <w:r w:rsidRPr="00BC037E">
        <w:rPr>
          <w:rFonts w:ascii="Open Sans" w:hAnsi="Open Sans" w:cs="Open Sans"/>
          <w:b/>
          <w:sz w:val="20"/>
          <w:szCs w:val="20"/>
        </w:rPr>
        <w:t>Technical Assistance</w:t>
      </w:r>
    </w:p>
    <w:p w:rsidR="003659A0" w:rsidRPr="00BC037E" w:rsidRDefault="00B34C7D" w:rsidP="00AD41A8">
      <w:pPr>
        <w:pStyle w:val="ListParagraph"/>
        <w:numPr>
          <w:ilvl w:val="0"/>
          <w:numId w:val="47"/>
        </w:numPr>
        <w:spacing w:line="240" w:lineRule="auto"/>
        <w:rPr>
          <w:rFonts w:ascii="Open Sans" w:hAnsi="Open Sans" w:cs="Open Sans"/>
          <w:sz w:val="20"/>
          <w:szCs w:val="20"/>
        </w:rPr>
      </w:pPr>
      <w:r>
        <w:rPr>
          <w:rFonts w:ascii="Open Sans" w:hAnsi="Open Sans" w:cs="Open Sans"/>
          <w:sz w:val="20"/>
          <w:szCs w:val="20"/>
        </w:rPr>
        <w:t>A</w:t>
      </w:r>
      <w:r w:rsidR="003659A0" w:rsidRPr="00BC037E">
        <w:rPr>
          <w:rFonts w:ascii="Open Sans" w:hAnsi="Open Sans" w:cs="Open Sans"/>
          <w:sz w:val="20"/>
          <w:szCs w:val="20"/>
        </w:rPr>
        <w:t>ll questions must be submitted in writing by the deadline listed for questions</w:t>
      </w:r>
      <w:r w:rsidR="0095520B">
        <w:rPr>
          <w:rFonts w:ascii="Open Sans" w:hAnsi="Open Sans" w:cs="Open Sans"/>
          <w:sz w:val="20"/>
          <w:szCs w:val="20"/>
        </w:rPr>
        <w:t xml:space="preserve">. </w:t>
      </w:r>
      <w:r w:rsidR="003659A0" w:rsidRPr="00BC037E">
        <w:rPr>
          <w:rFonts w:ascii="Open Sans" w:hAnsi="Open Sans" w:cs="Open Sans"/>
          <w:sz w:val="20"/>
          <w:szCs w:val="20"/>
        </w:rPr>
        <w:t xml:space="preserve"> No question</w:t>
      </w:r>
      <w:r>
        <w:rPr>
          <w:rFonts w:ascii="Open Sans" w:hAnsi="Open Sans" w:cs="Open Sans"/>
          <w:sz w:val="20"/>
          <w:szCs w:val="20"/>
        </w:rPr>
        <w:t>s will be responded to verbally.</w:t>
      </w:r>
    </w:p>
    <w:p w:rsidR="005F6088" w:rsidRPr="00BC037E" w:rsidRDefault="005F6088" w:rsidP="00AD41A8">
      <w:pPr>
        <w:spacing w:line="240" w:lineRule="auto"/>
        <w:rPr>
          <w:rFonts w:ascii="Open Sans" w:hAnsi="Open Sans" w:cs="Open Sans"/>
          <w:b/>
          <w:sz w:val="20"/>
        </w:rPr>
      </w:pPr>
      <w:r w:rsidRPr="00BC037E">
        <w:rPr>
          <w:rFonts w:ascii="Open Sans" w:hAnsi="Open Sans" w:cs="Open Sans"/>
          <w:b/>
          <w:sz w:val="20"/>
        </w:rPr>
        <w:t>Additional Requirements Upon Selection</w:t>
      </w:r>
    </w:p>
    <w:p w:rsidR="005F6088" w:rsidRPr="00BC037E" w:rsidRDefault="005F6088" w:rsidP="00AD41A8">
      <w:pPr>
        <w:spacing w:line="240" w:lineRule="auto"/>
        <w:rPr>
          <w:rFonts w:ascii="Open Sans" w:hAnsi="Open Sans" w:cs="Open Sans"/>
          <w:sz w:val="20"/>
          <w:szCs w:val="20"/>
        </w:rPr>
      </w:pPr>
      <w:r w:rsidRPr="00BC037E">
        <w:rPr>
          <w:rFonts w:ascii="Open Sans" w:hAnsi="Open Sans" w:cs="Open Sans"/>
          <w:sz w:val="20"/>
        </w:rPr>
        <w:t xml:space="preserve">If your proposal is selected, the Local Partnership will contact you (the Contractor) to obtain information and documentation required for preparation of the contract.  Please note, these requirements are for your information only and </w:t>
      </w:r>
      <w:r w:rsidRPr="00BC037E">
        <w:rPr>
          <w:rFonts w:ascii="Open Sans" w:hAnsi="Open Sans" w:cs="Open Sans"/>
          <w:b/>
          <w:sz w:val="20"/>
        </w:rPr>
        <w:t>DO NOT</w:t>
      </w:r>
      <w:r w:rsidRPr="00BC037E">
        <w:rPr>
          <w:rFonts w:ascii="Open Sans" w:hAnsi="Open Sans" w:cs="Open Sans"/>
          <w:sz w:val="20"/>
        </w:rPr>
        <w:t xml:space="preserve"> need to be included in your application.  They include the following:</w:t>
      </w:r>
    </w:p>
    <w:p w:rsidR="005F6088" w:rsidRPr="00BC037E" w:rsidRDefault="005F6088" w:rsidP="00AD41A8">
      <w:pPr>
        <w:pStyle w:val="Header"/>
        <w:numPr>
          <w:ilvl w:val="0"/>
          <w:numId w:val="35"/>
        </w:numPr>
        <w:tabs>
          <w:tab w:val="clear" w:pos="4680"/>
          <w:tab w:val="clear" w:pos="9360"/>
        </w:tabs>
        <w:rPr>
          <w:rFonts w:ascii="Open Sans" w:hAnsi="Open Sans" w:cs="Open Sans"/>
          <w:sz w:val="20"/>
        </w:rPr>
      </w:pPr>
      <w:r w:rsidRPr="00BC037E">
        <w:rPr>
          <w:rFonts w:ascii="Open Sans" w:hAnsi="Open Sans" w:cs="Open Sans"/>
          <w:sz w:val="20"/>
        </w:rPr>
        <w:t>Name; title; telephone and fax numbers; and mailing address, including street address and zip code, of the contract administrator.</w:t>
      </w:r>
    </w:p>
    <w:p w:rsidR="005F6088" w:rsidRPr="00BC037E" w:rsidRDefault="005F6088" w:rsidP="00AD41A8">
      <w:pPr>
        <w:pStyle w:val="Header"/>
        <w:numPr>
          <w:ilvl w:val="0"/>
          <w:numId w:val="35"/>
        </w:numPr>
        <w:tabs>
          <w:tab w:val="clear" w:pos="4680"/>
          <w:tab w:val="clear" w:pos="9360"/>
          <w:tab w:val="left" w:pos="360"/>
          <w:tab w:val="left" w:pos="1080"/>
        </w:tabs>
        <w:rPr>
          <w:rFonts w:ascii="Open Sans" w:hAnsi="Open Sans" w:cs="Open Sans"/>
          <w:sz w:val="20"/>
        </w:rPr>
      </w:pPr>
      <w:r w:rsidRPr="00BC037E">
        <w:rPr>
          <w:rFonts w:ascii="Open Sans" w:hAnsi="Open Sans" w:cs="Open Sans"/>
          <w:sz w:val="20"/>
        </w:rPr>
        <w:t>If a nonprofit entity, a copy of the Internal Revenue Code § 501(c)3 determination letter received from the IRS.</w:t>
      </w:r>
    </w:p>
    <w:p w:rsidR="005F6088" w:rsidRPr="00BC037E" w:rsidRDefault="005F6088" w:rsidP="00AD41A8">
      <w:pPr>
        <w:pStyle w:val="Header"/>
        <w:numPr>
          <w:ilvl w:val="0"/>
          <w:numId w:val="35"/>
        </w:numPr>
        <w:tabs>
          <w:tab w:val="clear" w:pos="4680"/>
          <w:tab w:val="clear" w:pos="9360"/>
        </w:tabs>
        <w:rPr>
          <w:rFonts w:ascii="Open Sans" w:hAnsi="Open Sans" w:cs="Open Sans"/>
          <w:sz w:val="20"/>
        </w:rPr>
      </w:pPr>
      <w:r w:rsidRPr="00BC037E">
        <w:rPr>
          <w:rFonts w:ascii="Open Sans" w:hAnsi="Open Sans" w:cs="Open Sans"/>
          <w:sz w:val="20"/>
        </w:rPr>
        <w:t>No Overdue Taxes Certification.</w:t>
      </w:r>
    </w:p>
    <w:p w:rsidR="005F6088" w:rsidRPr="00BC037E" w:rsidRDefault="005F6088" w:rsidP="00AD41A8">
      <w:pPr>
        <w:pStyle w:val="Header"/>
        <w:numPr>
          <w:ilvl w:val="0"/>
          <w:numId w:val="35"/>
        </w:numPr>
        <w:tabs>
          <w:tab w:val="clear" w:pos="4680"/>
          <w:tab w:val="clear" w:pos="9360"/>
        </w:tabs>
        <w:rPr>
          <w:rFonts w:ascii="Open Sans" w:hAnsi="Open Sans" w:cs="Open Sans"/>
          <w:sz w:val="20"/>
        </w:rPr>
      </w:pPr>
      <w:r w:rsidRPr="00BC037E">
        <w:rPr>
          <w:rFonts w:ascii="Open Sans" w:hAnsi="Open Sans" w:cs="Open Sans"/>
          <w:sz w:val="20"/>
        </w:rPr>
        <w:t>Board of Directors list (if a 501(c)3).</w:t>
      </w:r>
    </w:p>
    <w:p w:rsidR="005F6088" w:rsidRPr="00BC037E" w:rsidRDefault="005F6088" w:rsidP="00AD41A8">
      <w:pPr>
        <w:pStyle w:val="Header"/>
        <w:numPr>
          <w:ilvl w:val="0"/>
          <w:numId w:val="35"/>
        </w:numPr>
        <w:tabs>
          <w:tab w:val="clear" w:pos="4680"/>
          <w:tab w:val="clear" w:pos="9360"/>
        </w:tabs>
        <w:rPr>
          <w:rFonts w:ascii="Open Sans" w:hAnsi="Open Sans" w:cs="Open Sans"/>
          <w:sz w:val="20"/>
        </w:rPr>
      </w:pPr>
      <w:r w:rsidRPr="00BC037E">
        <w:rPr>
          <w:rFonts w:ascii="Open Sans" w:hAnsi="Open Sans" w:cs="Open Sans"/>
          <w:sz w:val="20"/>
        </w:rPr>
        <w:t>Bylaws (if a 501(c)3).</w:t>
      </w:r>
    </w:p>
    <w:p w:rsidR="005F6088" w:rsidRPr="00BC037E" w:rsidRDefault="005F6088" w:rsidP="00AD41A8">
      <w:pPr>
        <w:pStyle w:val="Header"/>
        <w:numPr>
          <w:ilvl w:val="0"/>
          <w:numId w:val="35"/>
        </w:numPr>
        <w:tabs>
          <w:tab w:val="clear" w:pos="4680"/>
          <w:tab w:val="clear" w:pos="9360"/>
        </w:tabs>
        <w:rPr>
          <w:rFonts w:ascii="Open Sans" w:hAnsi="Open Sans" w:cs="Open Sans"/>
          <w:sz w:val="20"/>
        </w:rPr>
      </w:pPr>
      <w:r w:rsidRPr="00BC037E">
        <w:rPr>
          <w:rFonts w:ascii="Open Sans" w:hAnsi="Open Sans" w:cs="Open Sans"/>
          <w:sz w:val="20"/>
        </w:rPr>
        <w:t>Proof of insurance that may include, but not be limited to, the following:</w:t>
      </w:r>
    </w:p>
    <w:p w:rsidR="005F6088" w:rsidRPr="00BC037E" w:rsidRDefault="005F6088" w:rsidP="00AD41A8">
      <w:pPr>
        <w:pStyle w:val="Header"/>
        <w:numPr>
          <w:ilvl w:val="1"/>
          <w:numId w:val="35"/>
        </w:numPr>
        <w:tabs>
          <w:tab w:val="clear" w:pos="4680"/>
          <w:tab w:val="clear" w:pos="9360"/>
        </w:tabs>
        <w:rPr>
          <w:rFonts w:ascii="Open Sans" w:hAnsi="Open Sans" w:cs="Open Sans"/>
          <w:sz w:val="20"/>
        </w:rPr>
      </w:pPr>
      <w:r w:rsidRPr="00BC037E">
        <w:rPr>
          <w:rFonts w:ascii="Open Sans" w:hAnsi="Open Sans" w:cs="Open Sans"/>
          <w:sz w:val="20"/>
        </w:rPr>
        <w:t>Workers’ compensation;</w:t>
      </w:r>
    </w:p>
    <w:p w:rsidR="005F6088" w:rsidRPr="00BC037E" w:rsidRDefault="005F6088" w:rsidP="00AD41A8">
      <w:pPr>
        <w:pStyle w:val="Header"/>
        <w:numPr>
          <w:ilvl w:val="1"/>
          <w:numId w:val="35"/>
        </w:numPr>
        <w:tabs>
          <w:tab w:val="clear" w:pos="4680"/>
          <w:tab w:val="clear" w:pos="9360"/>
        </w:tabs>
        <w:rPr>
          <w:rFonts w:ascii="Open Sans" w:hAnsi="Open Sans" w:cs="Open Sans"/>
          <w:sz w:val="20"/>
        </w:rPr>
      </w:pPr>
      <w:r w:rsidRPr="00BC037E">
        <w:rPr>
          <w:rFonts w:ascii="Open Sans" w:hAnsi="Open Sans" w:cs="Open Sans"/>
          <w:sz w:val="20"/>
        </w:rPr>
        <w:t>General business liability;</w:t>
      </w:r>
    </w:p>
    <w:p w:rsidR="005F6088" w:rsidRPr="00BC037E" w:rsidRDefault="005F6088" w:rsidP="00AD41A8">
      <w:pPr>
        <w:pStyle w:val="Header"/>
        <w:numPr>
          <w:ilvl w:val="1"/>
          <w:numId w:val="35"/>
        </w:numPr>
        <w:tabs>
          <w:tab w:val="clear" w:pos="4680"/>
          <w:tab w:val="clear" w:pos="9360"/>
        </w:tabs>
        <w:rPr>
          <w:rFonts w:ascii="Open Sans" w:hAnsi="Open Sans" w:cs="Open Sans"/>
          <w:sz w:val="20"/>
        </w:rPr>
      </w:pPr>
      <w:r w:rsidRPr="00BC037E">
        <w:rPr>
          <w:rFonts w:ascii="Open Sans" w:hAnsi="Open Sans" w:cs="Open Sans"/>
          <w:sz w:val="20"/>
        </w:rPr>
        <w:t>Professional liability;</w:t>
      </w:r>
    </w:p>
    <w:p w:rsidR="005F6088" w:rsidRPr="00BC037E" w:rsidRDefault="005F6088" w:rsidP="00AD41A8">
      <w:pPr>
        <w:pStyle w:val="Header"/>
        <w:numPr>
          <w:ilvl w:val="1"/>
          <w:numId w:val="35"/>
        </w:numPr>
        <w:tabs>
          <w:tab w:val="clear" w:pos="4680"/>
          <w:tab w:val="clear" w:pos="9360"/>
        </w:tabs>
        <w:rPr>
          <w:rFonts w:ascii="Open Sans" w:hAnsi="Open Sans" w:cs="Open Sans"/>
          <w:sz w:val="20"/>
        </w:rPr>
      </w:pPr>
      <w:r w:rsidRPr="00BC037E">
        <w:rPr>
          <w:rFonts w:ascii="Open Sans" w:hAnsi="Open Sans" w:cs="Open Sans"/>
          <w:sz w:val="20"/>
        </w:rPr>
        <w:t>Fidelity bonding (e.g., employee crime or dishonesty);</w:t>
      </w:r>
    </w:p>
    <w:p w:rsidR="005F6088" w:rsidRPr="00BC037E" w:rsidRDefault="005F6088" w:rsidP="00AD41A8">
      <w:pPr>
        <w:pStyle w:val="Header"/>
        <w:numPr>
          <w:ilvl w:val="1"/>
          <w:numId w:val="35"/>
        </w:numPr>
        <w:tabs>
          <w:tab w:val="clear" w:pos="4680"/>
          <w:tab w:val="clear" w:pos="9360"/>
        </w:tabs>
        <w:rPr>
          <w:rFonts w:ascii="Open Sans" w:hAnsi="Open Sans" w:cs="Open Sans"/>
          <w:sz w:val="20"/>
        </w:rPr>
      </w:pPr>
      <w:r w:rsidRPr="00BC037E">
        <w:rPr>
          <w:rFonts w:ascii="Open Sans" w:hAnsi="Open Sans" w:cs="Open Sans"/>
          <w:sz w:val="20"/>
        </w:rPr>
        <w:t>Automobile (owned, hired or non-owned).</w:t>
      </w:r>
    </w:p>
    <w:p w:rsidR="005F6088" w:rsidRPr="00BC037E" w:rsidRDefault="005F6088" w:rsidP="00AD41A8">
      <w:pPr>
        <w:pStyle w:val="Header"/>
        <w:numPr>
          <w:ilvl w:val="0"/>
          <w:numId w:val="35"/>
        </w:numPr>
        <w:tabs>
          <w:tab w:val="clear" w:pos="4680"/>
          <w:tab w:val="clear" w:pos="9360"/>
        </w:tabs>
        <w:rPr>
          <w:rFonts w:ascii="Open Sans" w:hAnsi="Open Sans" w:cs="Open Sans"/>
          <w:sz w:val="20"/>
        </w:rPr>
      </w:pPr>
      <w:r w:rsidRPr="00BC037E">
        <w:rPr>
          <w:rFonts w:ascii="Open Sans" w:hAnsi="Open Sans" w:cs="Open Sans"/>
          <w:sz w:val="20"/>
        </w:rPr>
        <w:t>Completed Internal Revenue Service (IRS) Form W-9.</w:t>
      </w:r>
    </w:p>
    <w:p w:rsidR="005F6088" w:rsidRPr="00BC037E" w:rsidRDefault="005F6088" w:rsidP="00AD41A8">
      <w:pPr>
        <w:pStyle w:val="Header"/>
        <w:numPr>
          <w:ilvl w:val="0"/>
          <w:numId w:val="35"/>
        </w:numPr>
        <w:tabs>
          <w:tab w:val="clear" w:pos="4680"/>
          <w:tab w:val="clear" w:pos="9360"/>
        </w:tabs>
        <w:rPr>
          <w:rFonts w:ascii="Open Sans" w:hAnsi="Open Sans" w:cs="Open Sans"/>
          <w:sz w:val="20"/>
        </w:rPr>
      </w:pPr>
      <w:r w:rsidRPr="00BC037E">
        <w:rPr>
          <w:rFonts w:ascii="Open Sans" w:hAnsi="Open Sans" w:cs="Open Sans"/>
          <w:sz w:val="20"/>
        </w:rPr>
        <w:t>Most recent audit report and/or financial statements.</w:t>
      </w:r>
    </w:p>
    <w:p w:rsidR="005F6088" w:rsidRPr="00BC037E" w:rsidRDefault="005F6088" w:rsidP="00AD41A8">
      <w:pPr>
        <w:pStyle w:val="Header"/>
        <w:numPr>
          <w:ilvl w:val="0"/>
          <w:numId w:val="35"/>
        </w:numPr>
        <w:tabs>
          <w:tab w:val="clear" w:pos="4680"/>
          <w:tab w:val="clear" w:pos="9360"/>
          <w:tab w:val="left" w:pos="360"/>
          <w:tab w:val="left" w:pos="1080"/>
        </w:tabs>
        <w:rPr>
          <w:rFonts w:ascii="Open Sans" w:hAnsi="Open Sans" w:cs="Open Sans"/>
          <w:sz w:val="20"/>
        </w:rPr>
      </w:pPr>
      <w:r w:rsidRPr="00BC037E">
        <w:rPr>
          <w:rFonts w:ascii="Open Sans" w:hAnsi="Open Sans" w:cs="Open Sans"/>
          <w:sz w:val="20"/>
        </w:rPr>
        <w:t xml:space="preserve">The Local Partnership will not contract with any prospective Contractor that fails to provide </w:t>
      </w:r>
      <w:r w:rsidRPr="00BC037E">
        <w:rPr>
          <w:rFonts w:ascii="Open Sans" w:hAnsi="Open Sans" w:cs="Open Sans"/>
          <w:bCs/>
          <w:sz w:val="20"/>
        </w:rPr>
        <w:t>all</w:t>
      </w:r>
      <w:r w:rsidRPr="00BC037E">
        <w:rPr>
          <w:rFonts w:ascii="Open Sans" w:hAnsi="Open Sans" w:cs="Open Sans"/>
          <w:sz w:val="20"/>
        </w:rPr>
        <w:t xml:space="preserve"> required information and documentation.  After all required information and documentation has been submitted, the Local Partnership will prepare the contract, notify the selected Contractor and submit the contract for signature.  </w:t>
      </w:r>
      <w:r w:rsidRPr="00BC037E">
        <w:rPr>
          <w:rFonts w:ascii="Open Sans" w:hAnsi="Open Sans" w:cs="Open Sans"/>
          <w:bCs/>
          <w:sz w:val="20"/>
        </w:rPr>
        <w:t xml:space="preserve">A template of the Contract that the selected Contractor will be required to sign is available upon request.  </w:t>
      </w:r>
    </w:p>
    <w:p w:rsidR="005F6088" w:rsidRPr="00BC037E" w:rsidRDefault="005F6088" w:rsidP="00AD41A8">
      <w:pPr>
        <w:pStyle w:val="Header"/>
        <w:numPr>
          <w:ilvl w:val="0"/>
          <w:numId w:val="35"/>
        </w:numPr>
        <w:tabs>
          <w:tab w:val="clear" w:pos="4680"/>
          <w:tab w:val="clear" w:pos="9360"/>
          <w:tab w:val="left" w:pos="360"/>
          <w:tab w:val="left" w:pos="1080"/>
        </w:tabs>
        <w:rPr>
          <w:rFonts w:ascii="Open Sans" w:hAnsi="Open Sans" w:cs="Open Sans"/>
          <w:sz w:val="20"/>
        </w:rPr>
      </w:pPr>
      <w:r w:rsidRPr="00BC037E">
        <w:rPr>
          <w:rFonts w:ascii="Open Sans" w:hAnsi="Open Sans" w:cs="Open Sans"/>
          <w:sz w:val="20"/>
        </w:rPr>
        <w:t>The Contract must be executed prior to the start of work and incurring any expenses.</w:t>
      </w:r>
    </w:p>
    <w:p w:rsidR="005F6088" w:rsidRPr="00BC037E" w:rsidRDefault="005F6088" w:rsidP="00AD41A8">
      <w:pPr>
        <w:pStyle w:val="Header"/>
        <w:numPr>
          <w:ilvl w:val="0"/>
          <w:numId w:val="35"/>
        </w:numPr>
        <w:tabs>
          <w:tab w:val="clear" w:pos="4680"/>
          <w:tab w:val="clear" w:pos="9360"/>
          <w:tab w:val="left" w:pos="360"/>
          <w:tab w:val="left" w:pos="1080"/>
        </w:tabs>
        <w:rPr>
          <w:rFonts w:ascii="Open Sans" w:hAnsi="Open Sans" w:cs="Open Sans"/>
          <w:sz w:val="20"/>
        </w:rPr>
      </w:pPr>
      <w:r w:rsidRPr="00BC037E">
        <w:rPr>
          <w:rFonts w:ascii="Open Sans" w:hAnsi="Open Sans" w:cs="Open Sans"/>
          <w:sz w:val="20"/>
        </w:rPr>
        <w:t>If all proposals are rejected, prospective Contractors will be notified promptly by the Local Partnership.</w:t>
      </w:r>
    </w:p>
    <w:p w:rsidR="003659A0" w:rsidRPr="000E1AAA" w:rsidRDefault="003659A0" w:rsidP="00AD41A8">
      <w:pPr>
        <w:pStyle w:val="Header"/>
        <w:tabs>
          <w:tab w:val="clear" w:pos="4680"/>
          <w:tab w:val="clear" w:pos="9360"/>
          <w:tab w:val="left" w:pos="360"/>
          <w:tab w:val="left" w:pos="1080"/>
        </w:tabs>
        <w:rPr>
          <w:rFonts w:ascii="Open Sans" w:hAnsi="Open Sans" w:cs="Open Sans"/>
          <w:sz w:val="20"/>
        </w:rPr>
      </w:pPr>
    </w:p>
    <w:sectPr w:rsidR="003659A0" w:rsidRPr="000E1AAA" w:rsidSect="00FF001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DB" w:rsidRDefault="007256DB" w:rsidP="005A3A8D">
      <w:pPr>
        <w:spacing w:after="0" w:line="240" w:lineRule="auto"/>
      </w:pPr>
      <w:r>
        <w:separator/>
      </w:r>
    </w:p>
  </w:endnote>
  <w:endnote w:type="continuationSeparator" w:id="0">
    <w:p w:rsidR="007256DB" w:rsidRDefault="007256DB"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Open Sans">
    <w:altName w:val="Segoe UI"/>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70338030"/>
      <w:docPartObj>
        <w:docPartGallery w:val="Page Numbers (Bottom of Page)"/>
        <w:docPartUnique/>
      </w:docPartObj>
    </w:sdtPr>
    <w:sdtEndPr/>
    <w:sdtContent>
      <w:sdt>
        <w:sdtPr>
          <w:rPr>
            <w:sz w:val="18"/>
            <w:szCs w:val="18"/>
          </w:rPr>
          <w:id w:val="-1784569022"/>
          <w:docPartObj>
            <w:docPartGallery w:val="Page Numbers (Top of Page)"/>
            <w:docPartUnique/>
          </w:docPartObj>
        </w:sdtPr>
        <w:sdtEndPr/>
        <w:sdtContent>
          <w:p w:rsidR="007256DB" w:rsidRDefault="00B84927" w:rsidP="000C5945">
            <w:pPr>
              <w:pStyle w:val="Footer"/>
              <w:jc w:val="right"/>
              <w:rPr>
                <w:rFonts w:asciiTheme="minorHAnsi" w:eastAsiaTheme="minorHAnsi" w:hAnsiTheme="minorHAnsi" w:cstheme="minorBidi"/>
              </w:rPr>
            </w:pPr>
            <w:r>
              <w:rPr>
                <w:sz w:val="18"/>
                <w:szCs w:val="18"/>
              </w:rPr>
              <w:t>Rev. May 2019</w:t>
            </w:r>
          </w:p>
          <w:sdt>
            <w:sdtPr>
              <w:id w:val="2079860714"/>
              <w:docPartObj>
                <w:docPartGallery w:val="Page Numbers (Bottom of Page)"/>
                <w:docPartUnique/>
              </w:docPartObj>
            </w:sdtPr>
            <w:sdtEndPr>
              <w:rPr>
                <w:sz w:val="18"/>
                <w:szCs w:val="18"/>
              </w:rPr>
            </w:sdtEndPr>
            <w:sdtContent>
              <w:p w:rsidR="007256DB" w:rsidRPr="000C5945" w:rsidRDefault="007256DB" w:rsidP="000C5945">
                <w:pPr>
                  <w:pStyle w:val="Footer"/>
                  <w:rPr>
                    <w:sz w:val="16"/>
                    <w:szCs w:val="16"/>
                  </w:rPr>
                </w:pPr>
                <w:r w:rsidRPr="0023220C">
                  <w:rPr>
                    <w:sz w:val="18"/>
                    <w:szCs w:val="18"/>
                  </w:rPr>
                  <w:t xml:space="preserve">Page </w:t>
                </w:r>
                <w:r w:rsidRPr="0023220C">
                  <w:rPr>
                    <w:b/>
                    <w:sz w:val="18"/>
                    <w:szCs w:val="18"/>
                  </w:rPr>
                  <w:fldChar w:fldCharType="begin"/>
                </w:r>
                <w:r w:rsidRPr="0023220C">
                  <w:rPr>
                    <w:b/>
                    <w:sz w:val="18"/>
                    <w:szCs w:val="18"/>
                  </w:rPr>
                  <w:instrText xml:space="preserve"> PAGE </w:instrText>
                </w:r>
                <w:r w:rsidRPr="0023220C">
                  <w:rPr>
                    <w:b/>
                    <w:sz w:val="18"/>
                    <w:szCs w:val="18"/>
                  </w:rPr>
                  <w:fldChar w:fldCharType="separate"/>
                </w:r>
                <w:r w:rsidR="005C4945">
                  <w:rPr>
                    <w:b/>
                    <w:noProof/>
                    <w:sz w:val="18"/>
                    <w:szCs w:val="18"/>
                  </w:rPr>
                  <w:t>1</w:t>
                </w:r>
                <w:r w:rsidRPr="0023220C">
                  <w:rPr>
                    <w:b/>
                    <w:sz w:val="18"/>
                    <w:szCs w:val="18"/>
                  </w:rPr>
                  <w:fldChar w:fldCharType="end"/>
                </w:r>
                <w:r w:rsidRPr="0023220C">
                  <w:rPr>
                    <w:sz w:val="18"/>
                    <w:szCs w:val="18"/>
                  </w:rPr>
                  <w:t xml:space="preserve"> of </w:t>
                </w:r>
                <w:r w:rsidRPr="0023220C">
                  <w:rPr>
                    <w:b/>
                    <w:sz w:val="18"/>
                    <w:szCs w:val="18"/>
                  </w:rPr>
                  <w:fldChar w:fldCharType="begin"/>
                </w:r>
                <w:r w:rsidRPr="0023220C">
                  <w:rPr>
                    <w:b/>
                    <w:sz w:val="18"/>
                    <w:szCs w:val="18"/>
                  </w:rPr>
                  <w:instrText xml:space="preserve"> NUMPAGES  </w:instrText>
                </w:r>
                <w:r w:rsidRPr="0023220C">
                  <w:rPr>
                    <w:b/>
                    <w:sz w:val="18"/>
                    <w:szCs w:val="18"/>
                  </w:rPr>
                  <w:fldChar w:fldCharType="separate"/>
                </w:r>
                <w:r w:rsidR="005C4945">
                  <w:rPr>
                    <w:b/>
                    <w:noProof/>
                    <w:sz w:val="18"/>
                    <w:szCs w:val="18"/>
                  </w:rPr>
                  <w:t>6</w:t>
                </w:r>
                <w:r w:rsidRPr="0023220C">
                  <w:rPr>
                    <w:b/>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DB" w:rsidRDefault="007256DB" w:rsidP="005A3A8D">
      <w:pPr>
        <w:spacing w:after="0" w:line="240" w:lineRule="auto"/>
      </w:pPr>
      <w:r>
        <w:separator/>
      </w:r>
    </w:p>
  </w:footnote>
  <w:footnote w:type="continuationSeparator" w:id="0">
    <w:p w:rsidR="007256DB" w:rsidRDefault="007256DB" w:rsidP="005A3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6BC"/>
    <w:multiLevelType w:val="hybridMultilevel"/>
    <w:tmpl w:val="340C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4522"/>
    <w:multiLevelType w:val="hybridMultilevel"/>
    <w:tmpl w:val="14B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5883"/>
    <w:multiLevelType w:val="hybridMultilevel"/>
    <w:tmpl w:val="D54A0A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33C9B"/>
    <w:multiLevelType w:val="hybridMultilevel"/>
    <w:tmpl w:val="4C4092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A3C15"/>
    <w:multiLevelType w:val="hybridMultilevel"/>
    <w:tmpl w:val="41B8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86809"/>
    <w:multiLevelType w:val="hybridMultilevel"/>
    <w:tmpl w:val="C51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940F1"/>
    <w:multiLevelType w:val="hybridMultilevel"/>
    <w:tmpl w:val="19DEC3B4"/>
    <w:lvl w:ilvl="0" w:tplc="218C4A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100A"/>
    <w:multiLevelType w:val="hybridMultilevel"/>
    <w:tmpl w:val="19D428FE"/>
    <w:lvl w:ilvl="0" w:tplc="FDCC19F4">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3B1D7B"/>
    <w:multiLevelType w:val="hybridMultilevel"/>
    <w:tmpl w:val="76D6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10738"/>
    <w:multiLevelType w:val="hybridMultilevel"/>
    <w:tmpl w:val="D61464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891833"/>
    <w:multiLevelType w:val="hybridMultilevel"/>
    <w:tmpl w:val="1F6605C2"/>
    <w:lvl w:ilvl="0" w:tplc="218C4A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C476E"/>
    <w:multiLevelType w:val="hybridMultilevel"/>
    <w:tmpl w:val="1BD2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52D59"/>
    <w:multiLevelType w:val="hybridMultilevel"/>
    <w:tmpl w:val="E6CEEC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66E55"/>
    <w:multiLevelType w:val="hybridMultilevel"/>
    <w:tmpl w:val="1C10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3651C"/>
    <w:multiLevelType w:val="hybridMultilevel"/>
    <w:tmpl w:val="5AEC7B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C14B4E"/>
    <w:multiLevelType w:val="hybridMultilevel"/>
    <w:tmpl w:val="54B65852"/>
    <w:lvl w:ilvl="0" w:tplc="DC74EF8C">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4C220A"/>
    <w:multiLevelType w:val="hybridMultilevel"/>
    <w:tmpl w:val="C4EE505A"/>
    <w:lvl w:ilvl="0" w:tplc="00DEAE7A">
      <w:start w:val="1"/>
      <w:numFmt w:val="upperRoman"/>
      <w:lvlText w:val="%1."/>
      <w:lvlJc w:val="left"/>
      <w:pPr>
        <w:ind w:left="720" w:hanging="72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585E83"/>
    <w:multiLevelType w:val="hybridMultilevel"/>
    <w:tmpl w:val="1346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251356"/>
    <w:multiLevelType w:val="hybridMultilevel"/>
    <w:tmpl w:val="F6443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D1DF5"/>
    <w:multiLevelType w:val="hybridMultilevel"/>
    <w:tmpl w:val="02A00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D96249"/>
    <w:multiLevelType w:val="hybridMultilevel"/>
    <w:tmpl w:val="A2E6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951D3"/>
    <w:multiLevelType w:val="hybridMultilevel"/>
    <w:tmpl w:val="80967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0F7202D"/>
    <w:multiLevelType w:val="hybridMultilevel"/>
    <w:tmpl w:val="27BA92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A7775F"/>
    <w:multiLevelType w:val="multilevel"/>
    <w:tmpl w:val="91CE088C"/>
    <w:lvl w:ilvl="0">
      <w:start w:val="1"/>
      <w:numFmt w:val="upperRoman"/>
      <w:lvlText w:val="%1."/>
      <w:lvlJc w:val="left"/>
      <w:pPr>
        <w:tabs>
          <w:tab w:val="num" w:pos="720"/>
        </w:tabs>
        <w:ind w:left="720" w:hanging="720"/>
      </w:pPr>
      <w:rPr>
        <w:rFonts w:ascii="Times New Roman" w:hAnsi="Times New Roman" w:hint="default"/>
        <w:b w:val="0"/>
        <w:i w:val="0"/>
        <w:caps/>
        <w:vanish w:val="0"/>
        <w:color w:val="auto"/>
        <w:sz w:val="24"/>
        <w:u w:val="none"/>
      </w:rPr>
    </w:lvl>
    <w:lvl w:ilvl="1">
      <w:start w:val="1"/>
      <w:numFmt w:val="bullet"/>
      <w:lvlText w:val=""/>
      <w:lvlJc w:val="left"/>
      <w:pPr>
        <w:tabs>
          <w:tab w:val="num" w:pos="1080"/>
        </w:tabs>
        <w:ind w:left="1080" w:hanging="360"/>
      </w:pPr>
      <w:rPr>
        <w:rFonts w:ascii="Symbol" w:hAnsi="Symbol" w:hint="default"/>
        <w:b w:val="0"/>
        <w:i w:val="0"/>
        <w:shadow w:val="0"/>
        <w:emboss w:val="0"/>
        <w:imprint w:val="0"/>
        <w:color w:val="auto"/>
        <w:sz w:val="24"/>
        <w:u w:val="none"/>
      </w:rPr>
    </w:lvl>
    <w:lvl w:ilvl="2">
      <w:start w:val="1"/>
      <w:numFmt w:val="decimal"/>
      <w:lvlText w:val="%3."/>
      <w:lvlJc w:val="left"/>
      <w:pPr>
        <w:tabs>
          <w:tab w:val="num" w:pos="1440"/>
        </w:tabs>
        <w:ind w:left="1440" w:hanging="360"/>
      </w:pPr>
      <w:rPr>
        <w:rFonts w:ascii="Times New Roman" w:hAnsi="Times New Roman" w:hint="default"/>
        <w:b w:val="0"/>
        <w:i w:val="0"/>
        <w:color w:val="auto"/>
        <w:sz w:val="24"/>
        <w:u w:val="none"/>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3A635D2"/>
    <w:multiLevelType w:val="hybridMultilevel"/>
    <w:tmpl w:val="3E5A72AC"/>
    <w:lvl w:ilvl="0" w:tplc="DC74EF8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FD730D"/>
    <w:multiLevelType w:val="hybridMultilevel"/>
    <w:tmpl w:val="1ADCB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9ED0121"/>
    <w:multiLevelType w:val="hybridMultilevel"/>
    <w:tmpl w:val="F68E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421B2E"/>
    <w:multiLevelType w:val="hybridMultilevel"/>
    <w:tmpl w:val="C4488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ACE"/>
    <w:multiLevelType w:val="hybridMultilevel"/>
    <w:tmpl w:val="51A6C264"/>
    <w:lvl w:ilvl="0" w:tplc="25DE35D0">
      <w:start w:val="1"/>
      <w:numFmt w:val="bullet"/>
      <w:lvlText w:val=""/>
      <w:lvlJc w:val="left"/>
      <w:pPr>
        <w:tabs>
          <w:tab w:val="num" w:pos="432"/>
        </w:tabs>
        <w:ind w:left="432" w:hanging="216"/>
      </w:pPr>
      <w:rPr>
        <w:rFonts w:ascii="Symbol" w:hAnsi="Symbol" w:hint="default"/>
        <w:sz w:val="20"/>
        <w:szCs w:val="20"/>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9" w15:restartNumberingAfterBreak="0">
    <w:nsid w:val="40D26D9A"/>
    <w:multiLevelType w:val="hybridMultilevel"/>
    <w:tmpl w:val="ED800E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A457C"/>
    <w:multiLevelType w:val="hybridMultilevel"/>
    <w:tmpl w:val="27901EA4"/>
    <w:lvl w:ilvl="0" w:tplc="AA7E394C">
      <w:start w:val="1"/>
      <w:numFmt w:val="bullet"/>
      <w:pStyle w:val="Bullet1-Repor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1566E"/>
    <w:multiLevelType w:val="hybridMultilevel"/>
    <w:tmpl w:val="EBE44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C81201"/>
    <w:multiLevelType w:val="hybridMultilevel"/>
    <w:tmpl w:val="883CE3B4"/>
    <w:lvl w:ilvl="0" w:tplc="1452FE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9D4091"/>
    <w:multiLevelType w:val="hybridMultilevel"/>
    <w:tmpl w:val="8B3E53A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487432"/>
    <w:multiLevelType w:val="hybridMultilevel"/>
    <w:tmpl w:val="9DCE9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C920C9"/>
    <w:multiLevelType w:val="hybridMultilevel"/>
    <w:tmpl w:val="F5A0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8F1CFF"/>
    <w:multiLevelType w:val="hybridMultilevel"/>
    <w:tmpl w:val="5882D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6E25A33"/>
    <w:multiLevelType w:val="hybridMultilevel"/>
    <w:tmpl w:val="6374D9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5D54FB"/>
    <w:multiLevelType w:val="hybridMultilevel"/>
    <w:tmpl w:val="F47CD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FB00AB"/>
    <w:multiLevelType w:val="hybridMultilevel"/>
    <w:tmpl w:val="BF2EBC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3A5128"/>
    <w:multiLevelType w:val="hybridMultilevel"/>
    <w:tmpl w:val="1F4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06081"/>
    <w:multiLevelType w:val="hybridMultilevel"/>
    <w:tmpl w:val="F8047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99374A"/>
    <w:multiLevelType w:val="hybridMultilevel"/>
    <w:tmpl w:val="8EC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73BE6"/>
    <w:multiLevelType w:val="hybridMultilevel"/>
    <w:tmpl w:val="420AF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3C6C52"/>
    <w:multiLevelType w:val="hybridMultilevel"/>
    <w:tmpl w:val="EB6E6CB0"/>
    <w:lvl w:ilvl="0" w:tplc="0409000F">
      <w:start w:val="7"/>
      <w:numFmt w:val="decimal"/>
      <w:lvlText w:val="%1."/>
      <w:lvlJc w:val="left"/>
      <w:pPr>
        <w:tabs>
          <w:tab w:val="num" w:pos="720"/>
        </w:tabs>
        <w:ind w:left="720" w:hanging="360"/>
      </w:pPr>
      <w:rPr>
        <w:rFonts w:hint="default"/>
      </w:rPr>
    </w:lvl>
    <w:lvl w:ilvl="1" w:tplc="F91ADE20">
      <w:start w:val="1"/>
      <w:numFmt w:val="lowerLetter"/>
      <w:lvlText w:val="%2."/>
      <w:lvlJc w:val="left"/>
      <w:pPr>
        <w:tabs>
          <w:tab w:val="num" w:pos="1440"/>
        </w:tabs>
        <w:ind w:left="1368" w:hanging="288"/>
      </w:pPr>
      <w:rPr>
        <w:rFonts w:hint="default"/>
        <w:b w:val="0"/>
        <w:i w:val="0"/>
      </w:rPr>
    </w:lvl>
    <w:lvl w:ilvl="2" w:tplc="ED8A5AA6">
      <w:start w:val="1"/>
      <w:numFmt w:val="decimal"/>
      <w:lvlText w:val="%3)"/>
      <w:lvlJc w:val="left"/>
      <w:pPr>
        <w:tabs>
          <w:tab w:val="num" w:pos="2340"/>
        </w:tabs>
        <w:ind w:left="2340" w:hanging="36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E42227B"/>
    <w:multiLevelType w:val="multilevel"/>
    <w:tmpl w:val="738E8876"/>
    <w:lvl w:ilvl="0">
      <w:start w:val="1"/>
      <w:numFmt w:val="upperRoman"/>
      <w:pStyle w:val="List"/>
      <w:lvlText w:val="%1."/>
      <w:lvlJc w:val="left"/>
      <w:pPr>
        <w:tabs>
          <w:tab w:val="num" w:pos="720"/>
        </w:tabs>
        <w:ind w:left="720" w:hanging="720"/>
      </w:pPr>
      <w:rPr>
        <w:rFonts w:ascii="Times New Roman" w:hAnsi="Times New Roman" w:hint="default"/>
        <w:b w:val="0"/>
        <w:i w:val="0"/>
        <w:caps/>
        <w:vanish w:val="0"/>
        <w:color w:val="auto"/>
        <w:sz w:val="24"/>
        <w:u w:val="none"/>
      </w:rPr>
    </w:lvl>
    <w:lvl w:ilvl="1">
      <w:start w:val="1"/>
      <w:numFmt w:val="upperLetter"/>
      <w:pStyle w:val="List2"/>
      <w:lvlText w:val="%2."/>
      <w:lvlJc w:val="left"/>
      <w:pPr>
        <w:tabs>
          <w:tab w:val="num" w:pos="1080"/>
        </w:tabs>
        <w:ind w:left="1080" w:hanging="360"/>
      </w:pPr>
      <w:rPr>
        <w:rFonts w:ascii="Times New Roman" w:hAnsi="Times New Roman" w:hint="default"/>
        <w:b w:val="0"/>
        <w:i w:val="0"/>
        <w:shadow w:val="0"/>
        <w:emboss w:val="0"/>
        <w:imprint w:val="0"/>
        <w:color w:val="auto"/>
        <w:sz w:val="24"/>
        <w:u w:val="none"/>
      </w:rPr>
    </w:lvl>
    <w:lvl w:ilvl="2">
      <w:start w:val="1"/>
      <w:numFmt w:val="decimal"/>
      <w:pStyle w:val="List3"/>
      <w:lvlText w:val="%3."/>
      <w:lvlJc w:val="left"/>
      <w:pPr>
        <w:tabs>
          <w:tab w:val="num" w:pos="1440"/>
        </w:tabs>
        <w:ind w:left="1440" w:hanging="360"/>
      </w:pPr>
      <w:rPr>
        <w:rFonts w:ascii="Times New Roman" w:hAnsi="Times New Roman" w:hint="default"/>
        <w:b w:val="0"/>
        <w:i w:val="0"/>
        <w:color w:val="auto"/>
        <w:sz w:val="24"/>
        <w:u w:val="none"/>
      </w:rPr>
    </w:lvl>
    <w:lvl w:ilvl="3">
      <w:start w:val="1"/>
      <w:numFmt w:val="lowerLetter"/>
      <w:pStyle w:val="List4"/>
      <w:lvlText w:val="%4."/>
      <w:lvlJc w:val="left"/>
      <w:pPr>
        <w:tabs>
          <w:tab w:val="num" w:pos="1800"/>
        </w:tabs>
        <w:ind w:left="1800" w:hanging="360"/>
      </w:pPr>
      <w:rPr>
        <w:rFonts w:ascii="Times New Roman" w:hAnsi="Times New Roman" w:hint="default"/>
        <w:b w:val="0"/>
        <w:i w:val="0"/>
        <w:sz w:val="24"/>
      </w:rPr>
    </w:lvl>
    <w:lvl w:ilvl="4">
      <w:start w:val="1"/>
      <w:numFmt w:val="decimal"/>
      <w:pStyle w:val="List5"/>
      <w:lvlText w:val="%5)"/>
      <w:lvlJc w:val="left"/>
      <w:pPr>
        <w:tabs>
          <w:tab w:val="num" w:pos="1800"/>
        </w:tabs>
        <w:ind w:left="180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15:restartNumberingAfterBreak="0">
    <w:nsid w:val="6EF33CF4"/>
    <w:multiLevelType w:val="hybridMultilevel"/>
    <w:tmpl w:val="2AE879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FDE71F7"/>
    <w:multiLevelType w:val="hybridMultilevel"/>
    <w:tmpl w:val="AF420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77BD627C"/>
    <w:multiLevelType w:val="hybridMultilevel"/>
    <w:tmpl w:val="EC46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70593"/>
    <w:multiLevelType w:val="hybridMultilevel"/>
    <w:tmpl w:val="015E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2"/>
  </w:num>
  <w:num w:numId="4">
    <w:abstractNumId w:val="46"/>
  </w:num>
  <w:num w:numId="5">
    <w:abstractNumId w:val="9"/>
  </w:num>
  <w:num w:numId="6">
    <w:abstractNumId w:val="28"/>
  </w:num>
  <w:num w:numId="7">
    <w:abstractNumId w:val="10"/>
  </w:num>
  <w:num w:numId="8">
    <w:abstractNumId w:val="6"/>
  </w:num>
  <w:num w:numId="9">
    <w:abstractNumId w:val="4"/>
  </w:num>
  <w:num w:numId="10">
    <w:abstractNumId w:val="14"/>
  </w:num>
  <w:num w:numId="11">
    <w:abstractNumId w:val="25"/>
  </w:num>
  <w:num w:numId="12">
    <w:abstractNumId w:val="13"/>
  </w:num>
  <w:num w:numId="13">
    <w:abstractNumId w:val="49"/>
  </w:num>
  <w:num w:numId="14">
    <w:abstractNumId w:val="3"/>
  </w:num>
  <w:num w:numId="15">
    <w:abstractNumId w:val="24"/>
  </w:num>
  <w:num w:numId="16">
    <w:abstractNumId w:val="26"/>
  </w:num>
  <w:num w:numId="17">
    <w:abstractNumId w:val="19"/>
  </w:num>
  <w:num w:numId="18">
    <w:abstractNumId w:val="5"/>
  </w:num>
  <w:num w:numId="19">
    <w:abstractNumId w:val="36"/>
  </w:num>
  <w:num w:numId="20">
    <w:abstractNumId w:val="15"/>
  </w:num>
  <w:num w:numId="21">
    <w:abstractNumId w:val="39"/>
  </w:num>
  <w:num w:numId="22">
    <w:abstractNumId w:val="2"/>
  </w:num>
  <w:num w:numId="23">
    <w:abstractNumId w:val="41"/>
  </w:num>
  <w:num w:numId="24">
    <w:abstractNumId w:val="17"/>
  </w:num>
  <w:num w:numId="25">
    <w:abstractNumId w:val="34"/>
  </w:num>
  <w:num w:numId="26">
    <w:abstractNumId w:val="37"/>
  </w:num>
  <w:num w:numId="27">
    <w:abstractNumId w:val="29"/>
  </w:num>
  <w:num w:numId="28">
    <w:abstractNumId w:val="33"/>
  </w:num>
  <w:num w:numId="29">
    <w:abstractNumId w:val="12"/>
  </w:num>
  <w:num w:numId="30">
    <w:abstractNumId w:val="43"/>
  </w:num>
  <w:num w:numId="31">
    <w:abstractNumId w:val="7"/>
  </w:num>
  <w:num w:numId="32">
    <w:abstractNumId w:val="44"/>
  </w:num>
  <w:num w:numId="33">
    <w:abstractNumId w:val="8"/>
  </w:num>
  <w:num w:numId="34">
    <w:abstractNumId w:val="31"/>
  </w:num>
  <w:num w:numId="35">
    <w:abstractNumId w:val="40"/>
  </w:num>
  <w:num w:numId="36">
    <w:abstractNumId w:val="45"/>
  </w:num>
  <w:num w:numId="37">
    <w:abstractNumId w:val="23"/>
  </w:num>
  <w:num w:numId="38">
    <w:abstractNumId w:val="1"/>
  </w:num>
  <w:num w:numId="39">
    <w:abstractNumId w:val="47"/>
  </w:num>
  <w:num w:numId="40">
    <w:abstractNumId w:val="21"/>
  </w:num>
  <w:num w:numId="41">
    <w:abstractNumId w:val="48"/>
  </w:num>
  <w:num w:numId="42">
    <w:abstractNumId w:val="42"/>
  </w:num>
  <w:num w:numId="43">
    <w:abstractNumId w:val="18"/>
  </w:num>
  <w:num w:numId="44">
    <w:abstractNumId w:val="11"/>
  </w:num>
  <w:num w:numId="45">
    <w:abstractNumId w:val="27"/>
  </w:num>
  <w:num w:numId="46">
    <w:abstractNumId w:val="0"/>
  </w:num>
  <w:num w:numId="47">
    <w:abstractNumId w:val="20"/>
  </w:num>
  <w:num w:numId="48">
    <w:abstractNumId w:val="35"/>
  </w:num>
  <w:num w:numId="49">
    <w:abstractNumId w:val="16"/>
  </w:num>
  <w:num w:numId="5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950CA"/>
    <w:rsid w:val="0000078C"/>
    <w:rsid w:val="00001188"/>
    <w:rsid w:val="000013D4"/>
    <w:rsid w:val="00001CD8"/>
    <w:rsid w:val="00004B48"/>
    <w:rsid w:val="000075C5"/>
    <w:rsid w:val="000106A1"/>
    <w:rsid w:val="00012A84"/>
    <w:rsid w:val="000145B0"/>
    <w:rsid w:val="00014E09"/>
    <w:rsid w:val="00016DC8"/>
    <w:rsid w:val="000178C7"/>
    <w:rsid w:val="000178E3"/>
    <w:rsid w:val="00017D02"/>
    <w:rsid w:val="00020542"/>
    <w:rsid w:val="00020C01"/>
    <w:rsid w:val="00020C83"/>
    <w:rsid w:val="0002170D"/>
    <w:rsid w:val="000218EF"/>
    <w:rsid w:val="00021BB9"/>
    <w:rsid w:val="0002463F"/>
    <w:rsid w:val="00024672"/>
    <w:rsid w:val="000260AA"/>
    <w:rsid w:val="00027C5D"/>
    <w:rsid w:val="000306AF"/>
    <w:rsid w:val="00031796"/>
    <w:rsid w:val="00033519"/>
    <w:rsid w:val="0003478C"/>
    <w:rsid w:val="00034808"/>
    <w:rsid w:val="000359B9"/>
    <w:rsid w:val="00037C19"/>
    <w:rsid w:val="00037CD0"/>
    <w:rsid w:val="00040FE1"/>
    <w:rsid w:val="00041CBC"/>
    <w:rsid w:val="00042D93"/>
    <w:rsid w:val="00043FD0"/>
    <w:rsid w:val="000451C2"/>
    <w:rsid w:val="00046489"/>
    <w:rsid w:val="00046B36"/>
    <w:rsid w:val="00046BC7"/>
    <w:rsid w:val="000479A7"/>
    <w:rsid w:val="000513B3"/>
    <w:rsid w:val="0005264F"/>
    <w:rsid w:val="00053EB9"/>
    <w:rsid w:val="00055BD9"/>
    <w:rsid w:val="0005633F"/>
    <w:rsid w:val="000563E3"/>
    <w:rsid w:val="00062650"/>
    <w:rsid w:val="000638ED"/>
    <w:rsid w:val="00064125"/>
    <w:rsid w:val="0006612F"/>
    <w:rsid w:val="00067A01"/>
    <w:rsid w:val="00070026"/>
    <w:rsid w:val="00072533"/>
    <w:rsid w:val="000725BC"/>
    <w:rsid w:val="000736DE"/>
    <w:rsid w:val="00075B8F"/>
    <w:rsid w:val="00075B9F"/>
    <w:rsid w:val="0007615B"/>
    <w:rsid w:val="000766FF"/>
    <w:rsid w:val="000810FA"/>
    <w:rsid w:val="00082410"/>
    <w:rsid w:val="00084418"/>
    <w:rsid w:val="000864BB"/>
    <w:rsid w:val="000867E2"/>
    <w:rsid w:val="00087951"/>
    <w:rsid w:val="000905F2"/>
    <w:rsid w:val="00091172"/>
    <w:rsid w:val="00094279"/>
    <w:rsid w:val="0009611B"/>
    <w:rsid w:val="00096C83"/>
    <w:rsid w:val="000A02F2"/>
    <w:rsid w:val="000A16F4"/>
    <w:rsid w:val="000A1841"/>
    <w:rsid w:val="000A1A0E"/>
    <w:rsid w:val="000A5C28"/>
    <w:rsid w:val="000A6B42"/>
    <w:rsid w:val="000B0202"/>
    <w:rsid w:val="000B0EDD"/>
    <w:rsid w:val="000B32DA"/>
    <w:rsid w:val="000B41CC"/>
    <w:rsid w:val="000B5312"/>
    <w:rsid w:val="000B568C"/>
    <w:rsid w:val="000B7A40"/>
    <w:rsid w:val="000C28B6"/>
    <w:rsid w:val="000C2D42"/>
    <w:rsid w:val="000C4803"/>
    <w:rsid w:val="000C5945"/>
    <w:rsid w:val="000C6F73"/>
    <w:rsid w:val="000D259B"/>
    <w:rsid w:val="000D2CAA"/>
    <w:rsid w:val="000D35A4"/>
    <w:rsid w:val="000D43E6"/>
    <w:rsid w:val="000D6D1A"/>
    <w:rsid w:val="000D6F51"/>
    <w:rsid w:val="000D6FA4"/>
    <w:rsid w:val="000E1348"/>
    <w:rsid w:val="000E186E"/>
    <w:rsid w:val="000E1AAA"/>
    <w:rsid w:val="000E1CE6"/>
    <w:rsid w:val="000E28EA"/>
    <w:rsid w:val="000E7C6C"/>
    <w:rsid w:val="000F0CA5"/>
    <w:rsid w:val="000F1820"/>
    <w:rsid w:val="000F3BEB"/>
    <w:rsid w:val="000F42D2"/>
    <w:rsid w:val="000F4782"/>
    <w:rsid w:val="000F651B"/>
    <w:rsid w:val="000F75A9"/>
    <w:rsid w:val="00101EE4"/>
    <w:rsid w:val="0010321B"/>
    <w:rsid w:val="00105445"/>
    <w:rsid w:val="00111251"/>
    <w:rsid w:val="0011165B"/>
    <w:rsid w:val="0011370C"/>
    <w:rsid w:val="001166D7"/>
    <w:rsid w:val="001176B6"/>
    <w:rsid w:val="00120B84"/>
    <w:rsid w:val="00120CA1"/>
    <w:rsid w:val="00122785"/>
    <w:rsid w:val="00122AC0"/>
    <w:rsid w:val="00130979"/>
    <w:rsid w:val="00131929"/>
    <w:rsid w:val="00133859"/>
    <w:rsid w:val="00134223"/>
    <w:rsid w:val="00134C17"/>
    <w:rsid w:val="00135733"/>
    <w:rsid w:val="00136B19"/>
    <w:rsid w:val="00143F7E"/>
    <w:rsid w:val="00146A9B"/>
    <w:rsid w:val="00151C40"/>
    <w:rsid w:val="001530DB"/>
    <w:rsid w:val="0015422F"/>
    <w:rsid w:val="00154714"/>
    <w:rsid w:val="00154A51"/>
    <w:rsid w:val="00154E01"/>
    <w:rsid w:val="0015592D"/>
    <w:rsid w:val="00155971"/>
    <w:rsid w:val="001605CC"/>
    <w:rsid w:val="00161E2F"/>
    <w:rsid w:val="0016224B"/>
    <w:rsid w:val="00163458"/>
    <w:rsid w:val="001637B1"/>
    <w:rsid w:val="00163EC3"/>
    <w:rsid w:val="00164A3C"/>
    <w:rsid w:val="00165319"/>
    <w:rsid w:val="00166416"/>
    <w:rsid w:val="001666B8"/>
    <w:rsid w:val="0016677B"/>
    <w:rsid w:val="001678B0"/>
    <w:rsid w:val="00170B5A"/>
    <w:rsid w:val="00171338"/>
    <w:rsid w:val="001716B3"/>
    <w:rsid w:val="00172760"/>
    <w:rsid w:val="00172D39"/>
    <w:rsid w:val="00174E42"/>
    <w:rsid w:val="00177E7C"/>
    <w:rsid w:val="00180B5A"/>
    <w:rsid w:val="0018155D"/>
    <w:rsid w:val="001815CC"/>
    <w:rsid w:val="00182EBF"/>
    <w:rsid w:val="00184C13"/>
    <w:rsid w:val="00185B92"/>
    <w:rsid w:val="00185BC9"/>
    <w:rsid w:val="001864A5"/>
    <w:rsid w:val="001876BD"/>
    <w:rsid w:val="00191953"/>
    <w:rsid w:val="0019230A"/>
    <w:rsid w:val="0019373D"/>
    <w:rsid w:val="001953F8"/>
    <w:rsid w:val="0019555A"/>
    <w:rsid w:val="001962AB"/>
    <w:rsid w:val="00197A49"/>
    <w:rsid w:val="00197AB9"/>
    <w:rsid w:val="001A02B8"/>
    <w:rsid w:val="001A0748"/>
    <w:rsid w:val="001A10D0"/>
    <w:rsid w:val="001A5B20"/>
    <w:rsid w:val="001A6818"/>
    <w:rsid w:val="001A69B0"/>
    <w:rsid w:val="001A7D57"/>
    <w:rsid w:val="001B1E1E"/>
    <w:rsid w:val="001B3ABE"/>
    <w:rsid w:val="001B3B10"/>
    <w:rsid w:val="001B503C"/>
    <w:rsid w:val="001B5A6A"/>
    <w:rsid w:val="001B5B94"/>
    <w:rsid w:val="001C239F"/>
    <w:rsid w:val="001C3D33"/>
    <w:rsid w:val="001D129D"/>
    <w:rsid w:val="001D2574"/>
    <w:rsid w:val="001D4EBF"/>
    <w:rsid w:val="001D5CA1"/>
    <w:rsid w:val="001D6831"/>
    <w:rsid w:val="001E36BF"/>
    <w:rsid w:val="001E3E29"/>
    <w:rsid w:val="001E4421"/>
    <w:rsid w:val="001E48F4"/>
    <w:rsid w:val="001E4C4E"/>
    <w:rsid w:val="001E6E2F"/>
    <w:rsid w:val="001F020E"/>
    <w:rsid w:val="001F0BFF"/>
    <w:rsid w:val="001F3D8D"/>
    <w:rsid w:val="001F45B4"/>
    <w:rsid w:val="001F558B"/>
    <w:rsid w:val="001F5667"/>
    <w:rsid w:val="001F69E0"/>
    <w:rsid w:val="00200FFB"/>
    <w:rsid w:val="00201560"/>
    <w:rsid w:val="002022CD"/>
    <w:rsid w:val="002026E2"/>
    <w:rsid w:val="00202B65"/>
    <w:rsid w:val="00206429"/>
    <w:rsid w:val="00206548"/>
    <w:rsid w:val="002138DC"/>
    <w:rsid w:val="00213F83"/>
    <w:rsid w:val="002150F6"/>
    <w:rsid w:val="002153C5"/>
    <w:rsid w:val="00216824"/>
    <w:rsid w:val="00216DBC"/>
    <w:rsid w:val="002171C0"/>
    <w:rsid w:val="0022023E"/>
    <w:rsid w:val="00220ED2"/>
    <w:rsid w:val="0022149D"/>
    <w:rsid w:val="002216AE"/>
    <w:rsid w:val="00221BE7"/>
    <w:rsid w:val="00222480"/>
    <w:rsid w:val="00226DEE"/>
    <w:rsid w:val="00227367"/>
    <w:rsid w:val="00227920"/>
    <w:rsid w:val="002300DF"/>
    <w:rsid w:val="0023220C"/>
    <w:rsid w:val="00232D47"/>
    <w:rsid w:val="00236ABE"/>
    <w:rsid w:val="0024134F"/>
    <w:rsid w:val="0024258B"/>
    <w:rsid w:val="0024302E"/>
    <w:rsid w:val="00246C61"/>
    <w:rsid w:val="00246D76"/>
    <w:rsid w:val="002503DE"/>
    <w:rsid w:val="00253762"/>
    <w:rsid w:val="0025622E"/>
    <w:rsid w:val="00256570"/>
    <w:rsid w:val="00257379"/>
    <w:rsid w:val="002601F4"/>
    <w:rsid w:val="0026166A"/>
    <w:rsid w:val="00263A74"/>
    <w:rsid w:val="00266C9E"/>
    <w:rsid w:val="00267A85"/>
    <w:rsid w:val="00271775"/>
    <w:rsid w:val="00274A2A"/>
    <w:rsid w:val="00274DF9"/>
    <w:rsid w:val="002774E0"/>
    <w:rsid w:val="0027782C"/>
    <w:rsid w:val="00282F4C"/>
    <w:rsid w:val="00282FEE"/>
    <w:rsid w:val="00283419"/>
    <w:rsid w:val="00283C58"/>
    <w:rsid w:val="00283DC8"/>
    <w:rsid w:val="00284FCC"/>
    <w:rsid w:val="00285720"/>
    <w:rsid w:val="0028625C"/>
    <w:rsid w:val="00286459"/>
    <w:rsid w:val="00291A02"/>
    <w:rsid w:val="002928F5"/>
    <w:rsid w:val="00294A2B"/>
    <w:rsid w:val="002A0242"/>
    <w:rsid w:val="002A08E6"/>
    <w:rsid w:val="002A2FFE"/>
    <w:rsid w:val="002A6EC1"/>
    <w:rsid w:val="002A71AD"/>
    <w:rsid w:val="002A7BA1"/>
    <w:rsid w:val="002B29AA"/>
    <w:rsid w:val="002B3769"/>
    <w:rsid w:val="002B487F"/>
    <w:rsid w:val="002C0985"/>
    <w:rsid w:val="002C1CDC"/>
    <w:rsid w:val="002C4F76"/>
    <w:rsid w:val="002C606C"/>
    <w:rsid w:val="002C6A62"/>
    <w:rsid w:val="002D488F"/>
    <w:rsid w:val="002D4CA2"/>
    <w:rsid w:val="002D5370"/>
    <w:rsid w:val="002D661A"/>
    <w:rsid w:val="002E1AC4"/>
    <w:rsid w:val="002E1D5A"/>
    <w:rsid w:val="002E303E"/>
    <w:rsid w:val="002E35C5"/>
    <w:rsid w:val="002E4687"/>
    <w:rsid w:val="002E4E09"/>
    <w:rsid w:val="002E5C37"/>
    <w:rsid w:val="002E770A"/>
    <w:rsid w:val="002F163C"/>
    <w:rsid w:val="002F34B5"/>
    <w:rsid w:val="002F3AD6"/>
    <w:rsid w:val="002F3F80"/>
    <w:rsid w:val="002F4543"/>
    <w:rsid w:val="002F52A7"/>
    <w:rsid w:val="002F5631"/>
    <w:rsid w:val="00300281"/>
    <w:rsid w:val="003006DC"/>
    <w:rsid w:val="00303EF5"/>
    <w:rsid w:val="00304A27"/>
    <w:rsid w:val="00305CCE"/>
    <w:rsid w:val="00310D78"/>
    <w:rsid w:val="003127D3"/>
    <w:rsid w:val="00312844"/>
    <w:rsid w:val="00312AE6"/>
    <w:rsid w:val="00313796"/>
    <w:rsid w:val="00314004"/>
    <w:rsid w:val="00315065"/>
    <w:rsid w:val="00315D0A"/>
    <w:rsid w:val="003161B1"/>
    <w:rsid w:val="003173A8"/>
    <w:rsid w:val="00324232"/>
    <w:rsid w:val="0032584D"/>
    <w:rsid w:val="00326AEE"/>
    <w:rsid w:val="00327A2D"/>
    <w:rsid w:val="00330B80"/>
    <w:rsid w:val="00332111"/>
    <w:rsid w:val="003339E9"/>
    <w:rsid w:val="00333AD3"/>
    <w:rsid w:val="00333DD3"/>
    <w:rsid w:val="00335698"/>
    <w:rsid w:val="00335C44"/>
    <w:rsid w:val="00336498"/>
    <w:rsid w:val="00336E93"/>
    <w:rsid w:val="003371FD"/>
    <w:rsid w:val="003417B3"/>
    <w:rsid w:val="00345F40"/>
    <w:rsid w:val="0034670B"/>
    <w:rsid w:val="003475D9"/>
    <w:rsid w:val="00347B33"/>
    <w:rsid w:val="00347DE0"/>
    <w:rsid w:val="003504B0"/>
    <w:rsid w:val="00352239"/>
    <w:rsid w:val="00352A15"/>
    <w:rsid w:val="00352EE4"/>
    <w:rsid w:val="003556EB"/>
    <w:rsid w:val="003571D0"/>
    <w:rsid w:val="00357E96"/>
    <w:rsid w:val="00360744"/>
    <w:rsid w:val="00360FAA"/>
    <w:rsid w:val="00361157"/>
    <w:rsid w:val="0036210C"/>
    <w:rsid w:val="00362A2D"/>
    <w:rsid w:val="003635CE"/>
    <w:rsid w:val="0036394F"/>
    <w:rsid w:val="003659A0"/>
    <w:rsid w:val="003664DA"/>
    <w:rsid w:val="003672C3"/>
    <w:rsid w:val="003712E5"/>
    <w:rsid w:val="00372FEB"/>
    <w:rsid w:val="00373D08"/>
    <w:rsid w:val="003760C0"/>
    <w:rsid w:val="0037632E"/>
    <w:rsid w:val="00381C67"/>
    <w:rsid w:val="00383058"/>
    <w:rsid w:val="00384947"/>
    <w:rsid w:val="00385FC0"/>
    <w:rsid w:val="0038718E"/>
    <w:rsid w:val="003A053F"/>
    <w:rsid w:val="003A0D7A"/>
    <w:rsid w:val="003A2277"/>
    <w:rsid w:val="003A2D66"/>
    <w:rsid w:val="003A3A17"/>
    <w:rsid w:val="003A4A62"/>
    <w:rsid w:val="003A6F42"/>
    <w:rsid w:val="003A7099"/>
    <w:rsid w:val="003B2F35"/>
    <w:rsid w:val="003B58E8"/>
    <w:rsid w:val="003B631D"/>
    <w:rsid w:val="003B656B"/>
    <w:rsid w:val="003B6CB1"/>
    <w:rsid w:val="003B6CC5"/>
    <w:rsid w:val="003B7147"/>
    <w:rsid w:val="003C09DC"/>
    <w:rsid w:val="003C2C93"/>
    <w:rsid w:val="003C3091"/>
    <w:rsid w:val="003C3A4D"/>
    <w:rsid w:val="003C3E85"/>
    <w:rsid w:val="003C5748"/>
    <w:rsid w:val="003C6277"/>
    <w:rsid w:val="003D01EA"/>
    <w:rsid w:val="003D2B12"/>
    <w:rsid w:val="003D3210"/>
    <w:rsid w:val="003D4596"/>
    <w:rsid w:val="003D4BF4"/>
    <w:rsid w:val="003D538F"/>
    <w:rsid w:val="003D594D"/>
    <w:rsid w:val="003D61FA"/>
    <w:rsid w:val="003D652F"/>
    <w:rsid w:val="003E127D"/>
    <w:rsid w:val="003E2D46"/>
    <w:rsid w:val="003E635B"/>
    <w:rsid w:val="003E6630"/>
    <w:rsid w:val="003E76E5"/>
    <w:rsid w:val="003E7B79"/>
    <w:rsid w:val="003F08A0"/>
    <w:rsid w:val="003F1BA9"/>
    <w:rsid w:val="003F4A59"/>
    <w:rsid w:val="003F4F78"/>
    <w:rsid w:val="003F72F5"/>
    <w:rsid w:val="0040013F"/>
    <w:rsid w:val="00405F71"/>
    <w:rsid w:val="004062AD"/>
    <w:rsid w:val="00411A2F"/>
    <w:rsid w:val="00412EE9"/>
    <w:rsid w:val="00413A0A"/>
    <w:rsid w:val="004148EA"/>
    <w:rsid w:val="00416341"/>
    <w:rsid w:val="00422346"/>
    <w:rsid w:val="00422EF5"/>
    <w:rsid w:val="004242DE"/>
    <w:rsid w:val="004251CA"/>
    <w:rsid w:val="00425308"/>
    <w:rsid w:val="00425409"/>
    <w:rsid w:val="00425984"/>
    <w:rsid w:val="004265D4"/>
    <w:rsid w:val="00437172"/>
    <w:rsid w:val="00437A89"/>
    <w:rsid w:val="00440C31"/>
    <w:rsid w:val="00440D60"/>
    <w:rsid w:val="004410AA"/>
    <w:rsid w:val="004419E9"/>
    <w:rsid w:val="00442EEB"/>
    <w:rsid w:val="0044374B"/>
    <w:rsid w:val="00446AA0"/>
    <w:rsid w:val="00447EAA"/>
    <w:rsid w:val="00450EED"/>
    <w:rsid w:val="004525C3"/>
    <w:rsid w:val="00452B1D"/>
    <w:rsid w:val="00452C54"/>
    <w:rsid w:val="00456B09"/>
    <w:rsid w:val="0045700C"/>
    <w:rsid w:val="00462307"/>
    <w:rsid w:val="00463F5B"/>
    <w:rsid w:val="00465730"/>
    <w:rsid w:val="004663DF"/>
    <w:rsid w:val="004679B0"/>
    <w:rsid w:val="00470025"/>
    <w:rsid w:val="00473DB2"/>
    <w:rsid w:val="004742C9"/>
    <w:rsid w:val="00474C37"/>
    <w:rsid w:val="00475351"/>
    <w:rsid w:val="00477EEC"/>
    <w:rsid w:val="004817EC"/>
    <w:rsid w:val="004825A5"/>
    <w:rsid w:val="00484EA5"/>
    <w:rsid w:val="00486664"/>
    <w:rsid w:val="00486B2C"/>
    <w:rsid w:val="004926F2"/>
    <w:rsid w:val="0049445A"/>
    <w:rsid w:val="00494975"/>
    <w:rsid w:val="00495581"/>
    <w:rsid w:val="004971D1"/>
    <w:rsid w:val="00497E82"/>
    <w:rsid w:val="004A22B8"/>
    <w:rsid w:val="004A2BBC"/>
    <w:rsid w:val="004A3826"/>
    <w:rsid w:val="004A7419"/>
    <w:rsid w:val="004B0082"/>
    <w:rsid w:val="004B0241"/>
    <w:rsid w:val="004B27A3"/>
    <w:rsid w:val="004B3BBD"/>
    <w:rsid w:val="004B65AA"/>
    <w:rsid w:val="004C059F"/>
    <w:rsid w:val="004C0FD3"/>
    <w:rsid w:val="004C1007"/>
    <w:rsid w:val="004C19B1"/>
    <w:rsid w:val="004C3488"/>
    <w:rsid w:val="004C4E29"/>
    <w:rsid w:val="004C6ACB"/>
    <w:rsid w:val="004C6EBD"/>
    <w:rsid w:val="004C72EF"/>
    <w:rsid w:val="004D0997"/>
    <w:rsid w:val="004D1C08"/>
    <w:rsid w:val="004D2208"/>
    <w:rsid w:val="004D4DD5"/>
    <w:rsid w:val="004D562C"/>
    <w:rsid w:val="004D5993"/>
    <w:rsid w:val="004D6C17"/>
    <w:rsid w:val="004E1CC7"/>
    <w:rsid w:val="004E20AF"/>
    <w:rsid w:val="004E3156"/>
    <w:rsid w:val="004E3C30"/>
    <w:rsid w:val="004E40DC"/>
    <w:rsid w:val="004E5255"/>
    <w:rsid w:val="004E5563"/>
    <w:rsid w:val="004E6E3D"/>
    <w:rsid w:val="004F3B34"/>
    <w:rsid w:val="004F4EA2"/>
    <w:rsid w:val="004F5F9C"/>
    <w:rsid w:val="004F6A63"/>
    <w:rsid w:val="004F6BDC"/>
    <w:rsid w:val="0050090F"/>
    <w:rsid w:val="00503395"/>
    <w:rsid w:val="0050732C"/>
    <w:rsid w:val="005100AB"/>
    <w:rsid w:val="00513188"/>
    <w:rsid w:val="0051342E"/>
    <w:rsid w:val="00513874"/>
    <w:rsid w:val="00514904"/>
    <w:rsid w:val="00516F35"/>
    <w:rsid w:val="00517D59"/>
    <w:rsid w:val="00520A3E"/>
    <w:rsid w:val="00522A9A"/>
    <w:rsid w:val="00522F4B"/>
    <w:rsid w:val="00523304"/>
    <w:rsid w:val="0052473C"/>
    <w:rsid w:val="00524969"/>
    <w:rsid w:val="00531914"/>
    <w:rsid w:val="00531AC6"/>
    <w:rsid w:val="00532D58"/>
    <w:rsid w:val="00533442"/>
    <w:rsid w:val="0053636B"/>
    <w:rsid w:val="005421B5"/>
    <w:rsid w:val="005446E7"/>
    <w:rsid w:val="005526A1"/>
    <w:rsid w:val="00553059"/>
    <w:rsid w:val="00553A42"/>
    <w:rsid w:val="00554CE4"/>
    <w:rsid w:val="00556612"/>
    <w:rsid w:val="00560588"/>
    <w:rsid w:val="00562727"/>
    <w:rsid w:val="00562E0B"/>
    <w:rsid w:val="00563843"/>
    <w:rsid w:val="00564D3B"/>
    <w:rsid w:val="00566E1B"/>
    <w:rsid w:val="00567244"/>
    <w:rsid w:val="0057182A"/>
    <w:rsid w:val="00571D4E"/>
    <w:rsid w:val="00573DED"/>
    <w:rsid w:val="0057405D"/>
    <w:rsid w:val="0057429D"/>
    <w:rsid w:val="00574716"/>
    <w:rsid w:val="0057657D"/>
    <w:rsid w:val="005768F9"/>
    <w:rsid w:val="005802CF"/>
    <w:rsid w:val="00582747"/>
    <w:rsid w:val="00583E8A"/>
    <w:rsid w:val="0058555A"/>
    <w:rsid w:val="00593E38"/>
    <w:rsid w:val="00595A31"/>
    <w:rsid w:val="00595D8E"/>
    <w:rsid w:val="00596320"/>
    <w:rsid w:val="00596ADB"/>
    <w:rsid w:val="00597770"/>
    <w:rsid w:val="005A2276"/>
    <w:rsid w:val="005A3A8D"/>
    <w:rsid w:val="005A50C6"/>
    <w:rsid w:val="005B1393"/>
    <w:rsid w:val="005B1AD5"/>
    <w:rsid w:val="005B2DEE"/>
    <w:rsid w:val="005B40AA"/>
    <w:rsid w:val="005B4169"/>
    <w:rsid w:val="005B43C2"/>
    <w:rsid w:val="005B4AEA"/>
    <w:rsid w:val="005B5CE1"/>
    <w:rsid w:val="005B6176"/>
    <w:rsid w:val="005B6A5D"/>
    <w:rsid w:val="005B6B31"/>
    <w:rsid w:val="005C1E71"/>
    <w:rsid w:val="005C2CE0"/>
    <w:rsid w:val="005C2CFA"/>
    <w:rsid w:val="005C4945"/>
    <w:rsid w:val="005C5781"/>
    <w:rsid w:val="005C642D"/>
    <w:rsid w:val="005C7271"/>
    <w:rsid w:val="005D01A9"/>
    <w:rsid w:val="005D0A65"/>
    <w:rsid w:val="005D0C22"/>
    <w:rsid w:val="005D1BE0"/>
    <w:rsid w:val="005D2F50"/>
    <w:rsid w:val="005D39C4"/>
    <w:rsid w:val="005D46FA"/>
    <w:rsid w:val="005D5295"/>
    <w:rsid w:val="005E0152"/>
    <w:rsid w:val="005E304B"/>
    <w:rsid w:val="005E5B8D"/>
    <w:rsid w:val="005F1200"/>
    <w:rsid w:val="005F2566"/>
    <w:rsid w:val="005F351C"/>
    <w:rsid w:val="005F57A0"/>
    <w:rsid w:val="005F57FB"/>
    <w:rsid w:val="005F6088"/>
    <w:rsid w:val="0060077B"/>
    <w:rsid w:val="0060105B"/>
    <w:rsid w:val="006018B5"/>
    <w:rsid w:val="006030DB"/>
    <w:rsid w:val="00605246"/>
    <w:rsid w:val="00605A6B"/>
    <w:rsid w:val="00605D95"/>
    <w:rsid w:val="00605DDF"/>
    <w:rsid w:val="006075D5"/>
    <w:rsid w:val="00607BF2"/>
    <w:rsid w:val="00610916"/>
    <w:rsid w:val="006140EB"/>
    <w:rsid w:val="0061418A"/>
    <w:rsid w:val="0061587C"/>
    <w:rsid w:val="006172BA"/>
    <w:rsid w:val="00617397"/>
    <w:rsid w:val="00621EC8"/>
    <w:rsid w:val="00623965"/>
    <w:rsid w:val="00625B00"/>
    <w:rsid w:val="006261AF"/>
    <w:rsid w:val="0062663D"/>
    <w:rsid w:val="0062697B"/>
    <w:rsid w:val="00626EB1"/>
    <w:rsid w:val="00626FB2"/>
    <w:rsid w:val="006313A1"/>
    <w:rsid w:val="006317AB"/>
    <w:rsid w:val="00634324"/>
    <w:rsid w:val="00634388"/>
    <w:rsid w:val="00634442"/>
    <w:rsid w:val="00636449"/>
    <w:rsid w:val="00637BDB"/>
    <w:rsid w:val="0064221D"/>
    <w:rsid w:val="00642529"/>
    <w:rsid w:val="006432E6"/>
    <w:rsid w:val="0064556B"/>
    <w:rsid w:val="00647C5E"/>
    <w:rsid w:val="006506A0"/>
    <w:rsid w:val="006511A6"/>
    <w:rsid w:val="00654279"/>
    <w:rsid w:val="00654915"/>
    <w:rsid w:val="006550B1"/>
    <w:rsid w:val="00655150"/>
    <w:rsid w:val="00655CD2"/>
    <w:rsid w:val="006638F2"/>
    <w:rsid w:val="00663E2A"/>
    <w:rsid w:val="00665F38"/>
    <w:rsid w:val="00666FE6"/>
    <w:rsid w:val="00667703"/>
    <w:rsid w:val="00680325"/>
    <w:rsid w:val="006828A1"/>
    <w:rsid w:val="00684F7A"/>
    <w:rsid w:val="00685B32"/>
    <w:rsid w:val="00686365"/>
    <w:rsid w:val="00686AD3"/>
    <w:rsid w:val="00686BA0"/>
    <w:rsid w:val="00687A60"/>
    <w:rsid w:val="00691D09"/>
    <w:rsid w:val="00695EC5"/>
    <w:rsid w:val="00696334"/>
    <w:rsid w:val="00697D02"/>
    <w:rsid w:val="006A0D74"/>
    <w:rsid w:val="006A22A3"/>
    <w:rsid w:val="006A2897"/>
    <w:rsid w:val="006A3581"/>
    <w:rsid w:val="006A3A78"/>
    <w:rsid w:val="006A50DE"/>
    <w:rsid w:val="006A61D0"/>
    <w:rsid w:val="006A6C6F"/>
    <w:rsid w:val="006A6F8F"/>
    <w:rsid w:val="006A7F6E"/>
    <w:rsid w:val="006B11D8"/>
    <w:rsid w:val="006B123B"/>
    <w:rsid w:val="006B1C44"/>
    <w:rsid w:val="006C0A0E"/>
    <w:rsid w:val="006C0C60"/>
    <w:rsid w:val="006C51C3"/>
    <w:rsid w:val="006C5B25"/>
    <w:rsid w:val="006C6C02"/>
    <w:rsid w:val="006D112D"/>
    <w:rsid w:val="006D2B57"/>
    <w:rsid w:val="006D30A6"/>
    <w:rsid w:val="006D39B6"/>
    <w:rsid w:val="006D3AD6"/>
    <w:rsid w:val="006D518C"/>
    <w:rsid w:val="006D68F0"/>
    <w:rsid w:val="006D693D"/>
    <w:rsid w:val="006D69BD"/>
    <w:rsid w:val="006D7C35"/>
    <w:rsid w:val="006D7E98"/>
    <w:rsid w:val="006D7FF7"/>
    <w:rsid w:val="006E1A0A"/>
    <w:rsid w:val="006E3E9E"/>
    <w:rsid w:val="006E60EC"/>
    <w:rsid w:val="006F123F"/>
    <w:rsid w:val="006F1456"/>
    <w:rsid w:val="006F3F38"/>
    <w:rsid w:val="006F4E1B"/>
    <w:rsid w:val="006F55DA"/>
    <w:rsid w:val="00701B8B"/>
    <w:rsid w:val="00702AD4"/>
    <w:rsid w:val="007033E5"/>
    <w:rsid w:val="00704848"/>
    <w:rsid w:val="00705E96"/>
    <w:rsid w:val="00706E0A"/>
    <w:rsid w:val="00707BAC"/>
    <w:rsid w:val="00710F64"/>
    <w:rsid w:val="0071152A"/>
    <w:rsid w:val="00713883"/>
    <w:rsid w:val="00714AF4"/>
    <w:rsid w:val="00716EC6"/>
    <w:rsid w:val="00716F28"/>
    <w:rsid w:val="00717554"/>
    <w:rsid w:val="0072207E"/>
    <w:rsid w:val="007256DB"/>
    <w:rsid w:val="00730196"/>
    <w:rsid w:val="007301FB"/>
    <w:rsid w:val="00730D7E"/>
    <w:rsid w:val="00731079"/>
    <w:rsid w:val="00732012"/>
    <w:rsid w:val="007329B5"/>
    <w:rsid w:val="007333EF"/>
    <w:rsid w:val="00736396"/>
    <w:rsid w:val="00736785"/>
    <w:rsid w:val="00741D86"/>
    <w:rsid w:val="00744B14"/>
    <w:rsid w:val="00746BF8"/>
    <w:rsid w:val="007509D1"/>
    <w:rsid w:val="007523F7"/>
    <w:rsid w:val="007527A2"/>
    <w:rsid w:val="0075382A"/>
    <w:rsid w:val="007549C2"/>
    <w:rsid w:val="00755C4D"/>
    <w:rsid w:val="00755EA9"/>
    <w:rsid w:val="00755F3D"/>
    <w:rsid w:val="00762129"/>
    <w:rsid w:val="00765BE5"/>
    <w:rsid w:val="00773630"/>
    <w:rsid w:val="00775BFE"/>
    <w:rsid w:val="00777FBC"/>
    <w:rsid w:val="00780E00"/>
    <w:rsid w:val="00781E15"/>
    <w:rsid w:val="007828F1"/>
    <w:rsid w:val="00784694"/>
    <w:rsid w:val="00790092"/>
    <w:rsid w:val="00791E5C"/>
    <w:rsid w:val="007967E6"/>
    <w:rsid w:val="007972C8"/>
    <w:rsid w:val="00797E68"/>
    <w:rsid w:val="007A06E7"/>
    <w:rsid w:val="007A1B50"/>
    <w:rsid w:val="007A4BE2"/>
    <w:rsid w:val="007A7556"/>
    <w:rsid w:val="007B0AAD"/>
    <w:rsid w:val="007B1A9C"/>
    <w:rsid w:val="007B31D6"/>
    <w:rsid w:val="007B7ECC"/>
    <w:rsid w:val="007B7F3E"/>
    <w:rsid w:val="007C2176"/>
    <w:rsid w:val="007C40FB"/>
    <w:rsid w:val="007C5D94"/>
    <w:rsid w:val="007C62FC"/>
    <w:rsid w:val="007C6F45"/>
    <w:rsid w:val="007C7239"/>
    <w:rsid w:val="007C7FAB"/>
    <w:rsid w:val="007D1CCD"/>
    <w:rsid w:val="007D2003"/>
    <w:rsid w:val="007D2133"/>
    <w:rsid w:val="007D2EE1"/>
    <w:rsid w:val="007D37F4"/>
    <w:rsid w:val="007D3B58"/>
    <w:rsid w:val="007D4B03"/>
    <w:rsid w:val="007D4E3A"/>
    <w:rsid w:val="007D544C"/>
    <w:rsid w:val="007D69B9"/>
    <w:rsid w:val="007D787B"/>
    <w:rsid w:val="007E47F0"/>
    <w:rsid w:val="007E6DC6"/>
    <w:rsid w:val="007F08DB"/>
    <w:rsid w:val="007F1796"/>
    <w:rsid w:val="007F29C0"/>
    <w:rsid w:val="007F2A2F"/>
    <w:rsid w:val="007F2BB1"/>
    <w:rsid w:val="007F370B"/>
    <w:rsid w:val="007F3DD3"/>
    <w:rsid w:val="007F4545"/>
    <w:rsid w:val="007F4DF9"/>
    <w:rsid w:val="007F536E"/>
    <w:rsid w:val="007F5527"/>
    <w:rsid w:val="007F5FAA"/>
    <w:rsid w:val="007F6BBD"/>
    <w:rsid w:val="008020E9"/>
    <w:rsid w:val="00803FF9"/>
    <w:rsid w:val="00812FDF"/>
    <w:rsid w:val="00813F47"/>
    <w:rsid w:val="0081430C"/>
    <w:rsid w:val="00814ED4"/>
    <w:rsid w:val="00815356"/>
    <w:rsid w:val="00816483"/>
    <w:rsid w:val="00817DEE"/>
    <w:rsid w:val="008222A6"/>
    <w:rsid w:val="00826BDE"/>
    <w:rsid w:val="00827866"/>
    <w:rsid w:val="00830111"/>
    <w:rsid w:val="008314C5"/>
    <w:rsid w:val="0083290C"/>
    <w:rsid w:val="00832C9C"/>
    <w:rsid w:val="00833111"/>
    <w:rsid w:val="00835D63"/>
    <w:rsid w:val="0083607F"/>
    <w:rsid w:val="008403CD"/>
    <w:rsid w:val="008415B7"/>
    <w:rsid w:val="008427A3"/>
    <w:rsid w:val="0084305B"/>
    <w:rsid w:val="00843433"/>
    <w:rsid w:val="00843D9A"/>
    <w:rsid w:val="0084408F"/>
    <w:rsid w:val="00844164"/>
    <w:rsid w:val="00844B58"/>
    <w:rsid w:val="0084561F"/>
    <w:rsid w:val="008469C6"/>
    <w:rsid w:val="008474E4"/>
    <w:rsid w:val="008508C2"/>
    <w:rsid w:val="00851421"/>
    <w:rsid w:val="00851DD8"/>
    <w:rsid w:val="00854711"/>
    <w:rsid w:val="00856E54"/>
    <w:rsid w:val="00856E5D"/>
    <w:rsid w:val="00861D8E"/>
    <w:rsid w:val="00861E45"/>
    <w:rsid w:val="0086297B"/>
    <w:rsid w:val="008671D5"/>
    <w:rsid w:val="008701F9"/>
    <w:rsid w:val="008706FA"/>
    <w:rsid w:val="008718DD"/>
    <w:rsid w:val="0087269F"/>
    <w:rsid w:val="0087284C"/>
    <w:rsid w:val="00874E7A"/>
    <w:rsid w:val="00877473"/>
    <w:rsid w:val="008810E5"/>
    <w:rsid w:val="008819BA"/>
    <w:rsid w:val="0088379C"/>
    <w:rsid w:val="00885293"/>
    <w:rsid w:val="0088616A"/>
    <w:rsid w:val="0088686A"/>
    <w:rsid w:val="00887A1E"/>
    <w:rsid w:val="0089251C"/>
    <w:rsid w:val="00892C49"/>
    <w:rsid w:val="00892D0C"/>
    <w:rsid w:val="00894BA2"/>
    <w:rsid w:val="00896A29"/>
    <w:rsid w:val="00896E59"/>
    <w:rsid w:val="008972C8"/>
    <w:rsid w:val="008A09DC"/>
    <w:rsid w:val="008A211A"/>
    <w:rsid w:val="008A2C60"/>
    <w:rsid w:val="008A40A8"/>
    <w:rsid w:val="008A4959"/>
    <w:rsid w:val="008A4ADE"/>
    <w:rsid w:val="008A4E06"/>
    <w:rsid w:val="008A5570"/>
    <w:rsid w:val="008A69FD"/>
    <w:rsid w:val="008B34F5"/>
    <w:rsid w:val="008B3CCF"/>
    <w:rsid w:val="008B56CE"/>
    <w:rsid w:val="008B6F97"/>
    <w:rsid w:val="008C31A4"/>
    <w:rsid w:val="008C46AC"/>
    <w:rsid w:val="008D1DA5"/>
    <w:rsid w:val="008D6E30"/>
    <w:rsid w:val="008D6E68"/>
    <w:rsid w:val="008D76CA"/>
    <w:rsid w:val="008E46EB"/>
    <w:rsid w:val="008E5B11"/>
    <w:rsid w:val="008F2CDB"/>
    <w:rsid w:val="008F2ECC"/>
    <w:rsid w:val="008F5583"/>
    <w:rsid w:val="00900E79"/>
    <w:rsid w:val="00900F70"/>
    <w:rsid w:val="00904831"/>
    <w:rsid w:val="00907998"/>
    <w:rsid w:val="00911008"/>
    <w:rsid w:val="0091122B"/>
    <w:rsid w:val="0091316D"/>
    <w:rsid w:val="0091653A"/>
    <w:rsid w:val="00921D26"/>
    <w:rsid w:val="00927528"/>
    <w:rsid w:val="009300D2"/>
    <w:rsid w:val="009304DC"/>
    <w:rsid w:val="00932E02"/>
    <w:rsid w:val="00932F66"/>
    <w:rsid w:val="00934819"/>
    <w:rsid w:val="00934C05"/>
    <w:rsid w:val="00935362"/>
    <w:rsid w:val="0093785E"/>
    <w:rsid w:val="00940D10"/>
    <w:rsid w:val="00940FB3"/>
    <w:rsid w:val="00942087"/>
    <w:rsid w:val="0094231C"/>
    <w:rsid w:val="009430C5"/>
    <w:rsid w:val="00952A68"/>
    <w:rsid w:val="00953BDD"/>
    <w:rsid w:val="00954A94"/>
    <w:rsid w:val="00954B58"/>
    <w:rsid w:val="00954C80"/>
    <w:rsid w:val="0095520B"/>
    <w:rsid w:val="00955284"/>
    <w:rsid w:val="00957463"/>
    <w:rsid w:val="009577AD"/>
    <w:rsid w:val="00960BF7"/>
    <w:rsid w:val="0096316E"/>
    <w:rsid w:val="00964A10"/>
    <w:rsid w:val="00964B49"/>
    <w:rsid w:val="0097114B"/>
    <w:rsid w:val="009711AE"/>
    <w:rsid w:val="009711F5"/>
    <w:rsid w:val="00973529"/>
    <w:rsid w:val="00973A8F"/>
    <w:rsid w:val="00974A4E"/>
    <w:rsid w:val="009751C9"/>
    <w:rsid w:val="00980D42"/>
    <w:rsid w:val="00980F33"/>
    <w:rsid w:val="0098143E"/>
    <w:rsid w:val="00981F47"/>
    <w:rsid w:val="009839D1"/>
    <w:rsid w:val="00984571"/>
    <w:rsid w:val="0098470A"/>
    <w:rsid w:val="00984BA7"/>
    <w:rsid w:val="00984FB4"/>
    <w:rsid w:val="009864D3"/>
    <w:rsid w:val="009945DC"/>
    <w:rsid w:val="0099509F"/>
    <w:rsid w:val="00995A91"/>
    <w:rsid w:val="009A123C"/>
    <w:rsid w:val="009A143B"/>
    <w:rsid w:val="009A2A92"/>
    <w:rsid w:val="009A315D"/>
    <w:rsid w:val="009A39ED"/>
    <w:rsid w:val="009A4F35"/>
    <w:rsid w:val="009A5ECE"/>
    <w:rsid w:val="009A6F0D"/>
    <w:rsid w:val="009B0041"/>
    <w:rsid w:val="009B0655"/>
    <w:rsid w:val="009B119D"/>
    <w:rsid w:val="009B1AE8"/>
    <w:rsid w:val="009B3EAB"/>
    <w:rsid w:val="009B57B1"/>
    <w:rsid w:val="009B684F"/>
    <w:rsid w:val="009B6F73"/>
    <w:rsid w:val="009C0204"/>
    <w:rsid w:val="009C1ADC"/>
    <w:rsid w:val="009C38EF"/>
    <w:rsid w:val="009C53C4"/>
    <w:rsid w:val="009D56BD"/>
    <w:rsid w:val="009D6450"/>
    <w:rsid w:val="009E06EE"/>
    <w:rsid w:val="009E3A06"/>
    <w:rsid w:val="009E3E21"/>
    <w:rsid w:val="009E4E34"/>
    <w:rsid w:val="009E5905"/>
    <w:rsid w:val="009E5D66"/>
    <w:rsid w:val="009F05F7"/>
    <w:rsid w:val="009F2B2B"/>
    <w:rsid w:val="009F5062"/>
    <w:rsid w:val="009F618C"/>
    <w:rsid w:val="009F7EAA"/>
    <w:rsid w:val="00A0022E"/>
    <w:rsid w:val="00A0038B"/>
    <w:rsid w:val="00A01048"/>
    <w:rsid w:val="00A02008"/>
    <w:rsid w:val="00A05BCC"/>
    <w:rsid w:val="00A06BE8"/>
    <w:rsid w:val="00A06C84"/>
    <w:rsid w:val="00A07DCB"/>
    <w:rsid w:val="00A07E7F"/>
    <w:rsid w:val="00A15247"/>
    <w:rsid w:val="00A17242"/>
    <w:rsid w:val="00A2097F"/>
    <w:rsid w:val="00A21FCC"/>
    <w:rsid w:val="00A24223"/>
    <w:rsid w:val="00A247C1"/>
    <w:rsid w:val="00A24D85"/>
    <w:rsid w:val="00A24E31"/>
    <w:rsid w:val="00A327EC"/>
    <w:rsid w:val="00A3475D"/>
    <w:rsid w:val="00A3599E"/>
    <w:rsid w:val="00A37717"/>
    <w:rsid w:val="00A4423C"/>
    <w:rsid w:val="00A4540E"/>
    <w:rsid w:val="00A47A00"/>
    <w:rsid w:val="00A50F03"/>
    <w:rsid w:val="00A5198F"/>
    <w:rsid w:val="00A5349C"/>
    <w:rsid w:val="00A53E6A"/>
    <w:rsid w:val="00A54526"/>
    <w:rsid w:val="00A56A41"/>
    <w:rsid w:val="00A5713E"/>
    <w:rsid w:val="00A6173C"/>
    <w:rsid w:val="00A65BB1"/>
    <w:rsid w:val="00A66CF1"/>
    <w:rsid w:val="00A67144"/>
    <w:rsid w:val="00A671C4"/>
    <w:rsid w:val="00A710F2"/>
    <w:rsid w:val="00A71BBF"/>
    <w:rsid w:val="00A726D8"/>
    <w:rsid w:val="00A73587"/>
    <w:rsid w:val="00A76CB5"/>
    <w:rsid w:val="00A770ED"/>
    <w:rsid w:val="00A80716"/>
    <w:rsid w:val="00A807A7"/>
    <w:rsid w:val="00A81D01"/>
    <w:rsid w:val="00A81D51"/>
    <w:rsid w:val="00A82BBE"/>
    <w:rsid w:val="00A84AD5"/>
    <w:rsid w:val="00A86C81"/>
    <w:rsid w:val="00A91AFC"/>
    <w:rsid w:val="00A928C8"/>
    <w:rsid w:val="00A92F8B"/>
    <w:rsid w:val="00A93267"/>
    <w:rsid w:val="00A9330E"/>
    <w:rsid w:val="00A940AB"/>
    <w:rsid w:val="00A9485D"/>
    <w:rsid w:val="00A97ED5"/>
    <w:rsid w:val="00AA1761"/>
    <w:rsid w:val="00AA2FB0"/>
    <w:rsid w:val="00AA31D9"/>
    <w:rsid w:val="00AA34EA"/>
    <w:rsid w:val="00AA3AB4"/>
    <w:rsid w:val="00AA4414"/>
    <w:rsid w:val="00AB0F82"/>
    <w:rsid w:val="00AB1F81"/>
    <w:rsid w:val="00AB208D"/>
    <w:rsid w:val="00AB3C1B"/>
    <w:rsid w:val="00AB4A24"/>
    <w:rsid w:val="00AB6C7C"/>
    <w:rsid w:val="00AC13A4"/>
    <w:rsid w:val="00AC165E"/>
    <w:rsid w:val="00AC3DA8"/>
    <w:rsid w:val="00AC4504"/>
    <w:rsid w:val="00AC48EF"/>
    <w:rsid w:val="00AC5BFB"/>
    <w:rsid w:val="00AC7E62"/>
    <w:rsid w:val="00AD029E"/>
    <w:rsid w:val="00AD0BE2"/>
    <w:rsid w:val="00AD1DF4"/>
    <w:rsid w:val="00AD2A41"/>
    <w:rsid w:val="00AD2DF7"/>
    <w:rsid w:val="00AD41A8"/>
    <w:rsid w:val="00AD44B0"/>
    <w:rsid w:val="00AD4926"/>
    <w:rsid w:val="00AE06C5"/>
    <w:rsid w:val="00AE0DAB"/>
    <w:rsid w:val="00AE1B0C"/>
    <w:rsid w:val="00AE3673"/>
    <w:rsid w:val="00AE5E43"/>
    <w:rsid w:val="00AF1951"/>
    <w:rsid w:val="00AF19D4"/>
    <w:rsid w:val="00AF3975"/>
    <w:rsid w:val="00AF4308"/>
    <w:rsid w:val="00AF4607"/>
    <w:rsid w:val="00AF46BE"/>
    <w:rsid w:val="00B00894"/>
    <w:rsid w:val="00B0246E"/>
    <w:rsid w:val="00B03F54"/>
    <w:rsid w:val="00B049D7"/>
    <w:rsid w:val="00B06AD8"/>
    <w:rsid w:val="00B10308"/>
    <w:rsid w:val="00B103ED"/>
    <w:rsid w:val="00B11A2D"/>
    <w:rsid w:val="00B21038"/>
    <w:rsid w:val="00B22611"/>
    <w:rsid w:val="00B23FF8"/>
    <w:rsid w:val="00B250E1"/>
    <w:rsid w:val="00B25F72"/>
    <w:rsid w:val="00B2755E"/>
    <w:rsid w:val="00B3002F"/>
    <w:rsid w:val="00B32167"/>
    <w:rsid w:val="00B32999"/>
    <w:rsid w:val="00B33068"/>
    <w:rsid w:val="00B34C7D"/>
    <w:rsid w:val="00B34F6E"/>
    <w:rsid w:val="00B35029"/>
    <w:rsid w:val="00B40D91"/>
    <w:rsid w:val="00B418F4"/>
    <w:rsid w:val="00B44E90"/>
    <w:rsid w:val="00B453F0"/>
    <w:rsid w:val="00B46391"/>
    <w:rsid w:val="00B5351D"/>
    <w:rsid w:val="00B5559D"/>
    <w:rsid w:val="00B55CE0"/>
    <w:rsid w:val="00B56670"/>
    <w:rsid w:val="00B57114"/>
    <w:rsid w:val="00B60994"/>
    <w:rsid w:val="00B6147F"/>
    <w:rsid w:val="00B61F2C"/>
    <w:rsid w:val="00B63597"/>
    <w:rsid w:val="00B654B5"/>
    <w:rsid w:val="00B6703E"/>
    <w:rsid w:val="00B67384"/>
    <w:rsid w:val="00B67AF0"/>
    <w:rsid w:val="00B67B9E"/>
    <w:rsid w:val="00B67C9B"/>
    <w:rsid w:val="00B71596"/>
    <w:rsid w:val="00B72AC3"/>
    <w:rsid w:val="00B72D31"/>
    <w:rsid w:val="00B74621"/>
    <w:rsid w:val="00B8128D"/>
    <w:rsid w:val="00B82C21"/>
    <w:rsid w:val="00B82DC4"/>
    <w:rsid w:val="00B8376B"/>
    <w:rsid w:val="00B84927"/>
    <w:rsid w:val="00B84CF3"/>
    <w:rsid w:val="00B85615"/>
    <w:rsid w:val="00B86FD9"/>
    <w:rsid w:val="00B87A68"/>
    <w:rsid w:val="00B87A8B"/>
    <w:rsid w:val="00B9048C"/>
    <w:rsid w:val="00B92833"/>
    <w:rsid w:val="00B92D36"/>
    <w:rsid w:val="00B96C73"/>
    <w:rsid w:val="00BA4AEB"/>
    <w:rsid w:val="00BA6517"/>
    <w:rsid w:val="00BB4E31"/>
    <w:rsid w:val="00BB55F6"/>
    <w:rsid w:val="00BB6349"/>
    <w:rsid w:val="00BB712B"/>
    <w:rsid w:val="00BC037E"/>
    <w:rsid w:val="00BC04B2"/>
    <w:rsid w:val="00BC161C"/>
    <w:rsid w:val="00BC208C"/>
    <w:rsid w:val="00BC2FA2"/>
    <w:rsid w:val="00BC57D7"/>
    <w:rsid w:val="00BD2FA1"/>
    <w:rsid w:val="00BD4523"/>
    <w:rsid w:val="00BD5015"/>
    <w:rsid w:val="00BE0255"/>
    <w:rsid w:val="00BE1DA6"/>
    <w:rsid w:val="00BE2A8A"/>
    <w:rsid w:val="00BE37D4"/>
    <w:rsid w:val="00BE3FFF"/>
    <w:rsid w:val="00BE4A97"/>
    <w:rsid w:val="00BE4F66"/>
    <w:rsid w:val="00BE517F"/>
    <w:rsid w:val="00BE7040"/>
    <w:rsid w:val="00BF075C"/>
    <w:rsid w:val="00BF5359"/>
    <w:rsid w:val="00C00894"/>
    <w:rsid w:val="00C01D08"/>
    <w:rsid w:val="00C03FBE"/>
    <w:rsid w:val="00C047C1"/>
    <w:rsid w:val="00C075B2"/>
    <w:rsid w:val="00C10D0D"/>
    <w:rsid w:val="00C10FB2"/>
    <w:rsid w:val="00C112E1"/>
    <w:rsid w:val="00C11ECB"/>
    <w:rsid w:val="00C1214C"/>
    <w:rsid w:val="00C138C7"/>
    <w:rsid w:val="00C144A6"/>
    <w:rsid w:val="00C14F6D"/>
    <w:rsid w:val="00C169F1"/>
    <w:rsid w:val="00C17799"/>
    <w:rsid w:val="00C20145"/>
    <w:rsid w:val="00C20304"/>
    <w:rsid w:val="00C22095"/>
    <w:rsid w:val="00C229C0"/>
    <w:rsid w:val="00C309E2"/>
    <w:rsid w:val="00C30D93"/>
    <w:rsid w:val="00C315F4"/>
    <w:rsid w:val="00C33B83"/>
    <w:rsid w:val="00C3695D"/>
    <w:rsid w:val="00C374F1"/>
    <w:rsid w:val="00C422E8"/>
    <w:rsid w:val="00C429A7"/>
    <w:rsid w:val="00C430D1"/>
    <w:rsid w:val="00C433E7"/>
    <w:rsid w:val="00C43D5A"/>
    <w:rsid w:val="00C45F86"/>
    <w:rsid w:val="00C50909"/>
    <w:rsid w:val="00C509F7"/>
    <w:rsid w:val="00C51AE9"/>
    <w:rsid w:val="00C51D48"/>
    <w:rsid w:val="00C525DB"/>
    <w:rsid w:val="00C52B74"/>
    <w:rsid w:val="00C54D63"/>
    <w:rsid w:val="00C54EC9"/>
    <w:rsid w:val="00C61110"/>
    <w:rsid w:val="00C62682"/>
    <w:rsid w:val="00C62AF6"/>
    <w:rsid w:val="00C62D4F"/>
    <w:rsid w:val="00C6388E"/>
    <w:rsid w:val="00C6424E"/>
    <w:rsid w:val="00C75B62"/>
    <w:rsid w:val="00C81102"/>
    <w:rsid w:val="00C8163D"/>
    <w:rsid w:val="00C81B15"/>
    <w:rsid w:val="00C84057"/>
    <w:rsid w:val="00C8568F"/>
    <w:rsid w:val="00C85A35"/>
    <w:rsid w:val="00C872FF"/>
    <w:rsid w:val="00C874CC"/>
    <w:rsid w:val="00C94789"/>
    <w:rsid w:val="00C950CA"/>
    <w:rsid w:val="00CA41D5"/>
    <w:rsid w:val="00CA424D"/>
    <w:rsid w:val="00CA46F6"/>
    <w:rsid w:val="00CA495E"/>
    <w:rsid w:val="00CA59EE"/>
    <w:rsid w:val="00CA6092"/>
    <w:rsid w:val="00CA7398"/>
    <w:rsid w:val="00CB25FA"/>
    <w:rsid w:val="00CB5F62"/>
    <w:rsid w:val="00CB64CC"/>
    <w:rsid w:val="00CB6A3F"/>
    <w:rsid w:val="00CB759D"/>
    <w:rsid w:val="00CC032D"/>
    <w:rsid w:val="00CC2115"/>
    <w:rsid w:val="00CC3C85"/>
    <w:rsid w:val="00CC441B"/>
    <w:rsid w:val="00CC7736"/>
    <w:rsid w:val="00CD2147"/>
    <w:rsid w:val="00CD2BEB"/>
    <w:rsid w:val="00CD3BF6"/>
    <w:rsid w:val="00CD5CE4"/>
    <w:rsid w:val="00CD7A8D"/>
    <w:rsid w:val="00CE13E0"/>
    <w:rsid w:val="00CE25DE"/>
    <w:rsid w:val="00CE37A3"/>
    <w:rsid w:val="00CE3E76"/>
    <w:rsid w:val="00CE53CF"/>
    <w:rsid w:val="00CE6793"/>
    <w:rsid w:val="00CE7B5D"/>
    <w:rsid w:val="00CF2FD3"/>
    <w:rsid w:val="00CF5CEA"/>
    <w:rsid w:val="00CF6BE9"/>
    <w:rsid w:val="00CF7D99"/>
    <w:rsid w:val="00D00322"/>
    <w:rsid w:val="00D017B8"/>
    <w:rsid w:val="00D0315E"/>
    <w:rsid w:val="00D0318B"/>
    <w:rsid w:val="00D03DC4"/>
    <w:rsid w:val="00D05140"/>
    <w:rsid w:val="00D07C5E"/>
    <w:rsid w:val="00D10D50"/>
    <w:rsid w:val="00D11DC1"/>
    <w:rsid w:val="00D123A6"/>
    <w:rsid w:val="00D13426"/>
    <w:rsid w:val="00D15A64"/>
    <w:rsid w:val="00D162C8"/>
    <w:rsid w:val="00D17962"/>
    <w:rsid w:val="00D20D89"/>
    <w:rsid w:val="00D21BC2"/>
    <w:rsid w:val="00D2231B"/>
    <w:rsid w:val="00D24C87"/>
    <w:rsid w:val="00D26FD9"/>
    <w:rsid w:val="00D305B8"/>
    <w:rsid w:val="00D308A6"/>
    <w:rsid w:val="00D32795"/>
    <w:rsid w:val="00D32E51"/>
    <w:rsid w:val="00D33096"/>
    <w:rsid w:val="00D3395C"/>
    <w:rsid w:val="00D33B5F"/>
    <w:rsid w:val="00D34689"/>
    <w:rsid w:val="00D3510B"/>
    <w:rsid w:val="00D359FE"/>
    <w:rsid w:val="00D35DD1"/>
    <w:rsid w:val="00D3770F"/>
    <w:rsid w:val="00D41362"/>
    <w:rsid w:val="00D42008"/>
    <w:rsid w:val="00D42068"/>
    <w:rsid w:val="00D517B5"/>
    <w:rsid w:val="00D541A2"/>
    <w:rsid w:val="00D54CF5"/>
    <w:rsid w:val="00D60AC1"/>
    <w:rsid w:val="00D62DFC"/>
    <w:rsid w:val="00D63ECA"/>
    <w:rsid w:val="00D66640"/>
    <w:rsid w:val="00D6712E"/>
    <w:rsid w:val="00D70243"/>
    <w:rsid w:val="00D721A3"/>
    <w:rsid w:val="00D73838"/>
    <w:rsid w:val="00D76996"/>
    <w:rsid w:val="00D834CC"/>
    <w:rsid w:val="00D842D4"/>
    <w:rsid w:val="00D849B1"/>
    <w:rsid w:val="00D851B7"/>
    <w:rsid w:val="00D862ED"/>
    <w:rsid w:val="00D86C2A"/>
    <w:rsid w:val="00D93FD2"/>
    <w:rsid w:val="00D966AD"/>
    <w:rsid w:val="00D96713"/>
    <w:rsid w:val="00D96C9D"/>
    <w:rsid w:val="00D97F3A"/>
    <w:rsid w:val="00DA42E7"/>
    <w:rsid w:val="00DA5688"/>
    <w:rsid w:val="00DB41D8"/>
    <w:rsid w:val="00DB4489"/>
    <w:rsid w:val="00DB5AD1"/>
    <w:rsid w:val="00DB61B2"/>
    <w:rsid w:val="00DB72F0"/>
    <w:rsid w:val="00DC0B76"/>
    <w:rsid w:val="00DC2668"/>
    <w:rsid w:val="00DC2C7B"/>
    <w:rsid w:val="00DC54AC"/>
    <w:rsid w:val="00DC7EBE"/>
    <w:rsid w:val="00DD1444"/>
    <w:rsid w:val="00DD3CE3"/>
    <w:rsid w:val="00DD4EB8"/>
    <w:rsid w:val="00DD7105"/>
    <w:rsid w:val="00DE087F"/>
    <w:rsid w:val="00DE2CF5"/>
    <w:rsid w:val="00DE304F"/>
    <w:rsid w:val="00DE4C02"/>
    <w:rsid w:val="00DE55B8"/>
    <w:rsid w:val="00DF019B"/>
    <w:rsid w:val="00DF039C"/>
    <w:rsid w:val="00DF0A67"/>
    <w:rsid w:val="00DF19E0"/>
    <w:rsid w:val="00DF2707"/>
    <w:rsid w:val="00DF406D"/>
    <w:rsid w:val="00DF4A28"/>
    <w:rsid w:val="00DF4DA8"/>
    <w:rsid w:val="00DF544A"/>
    <w:rsid w:val="00DF621D"/>
    <w:rsid w:val="00E02315"/>
    <w:rsid w:val="00E04A67"/>
    <w:rsid w:val="00E04C34"/>
    <w:rsid w:val="00E05EE1"/>
    <w:rsid w:val="00E077B7"/>
    <w:rsid w:val="00E1016B"/>
    <w:rsid w:val="00E11422"/>
    <w:rsid w:val="00E129A1"/>
    <w:rsid w:val="00E151B0"/>
    <w:rsid w:val="00E154F0"/>
    <w:rsid w:val="00E1663A"/>
    <w:rsid w:val="00E16647"/>
    <w:rsid w:val="00E1725E"/>
    <w:rsid w:val="00E2107B"/>
    <w:rsid w:val="00E21B37"/>
    <w:rsid w:val="00E236FE"/>
    <w:rsid w:val="00E23DD2"/>
    <w:rsid w:val="00E2455B"/>
    <w:rsid w:val="00E24DE1"/>
    <w:rsid w:val="00E25797"/>
    <w:rsid w:val="00E30739"/>
    <w:rsid w:val="00E34EDB"/>
    <w:rsid w:val="00E37D99"/>
    <w:rsid w:val="00E41428"/>
    <w:rsid w:val="00E44A5F"/>
    <w:rsid w:val="00E460ED"/>
    <w:rsid w:val="00E46A8B"/>
    <w:rsid w:val="00E470BD"/>
    <w:rsid w:val="00E5132A"/>
    <w:rsid w:val="00E51CEB"/>
    <w:rsid w:val="00E53246"/>
    <w:rsid w:val="00E539F2"/>
    <w:rsid w:val="00E548BD"/>
    <w:rsid w:val="00E5625D"/>
    <w:rsid w:val="00E56B4D"/>
    <w:rsid w:val="00E57011"/>
    <w:rsid w:val="00E576B5"/>
    <w:rsid w:val="00E60F4D"/>
    <w:rsid w:val="00E610F9"/>
    <w:rsid w:val="00E61389"/>
    <w:rsid w:val="00E618C0"/>
    <w:rsid w:val="00E64843"/>
    <w:rsid w:val="00E65BF0"/>
    <w:rsid w:val="00E67082"/>
    <w:rsid w:val="00E677EE"/>
    <w:rsid w:val="00E67FD4"/>
    <w:rsid w:val="00E702AE"/>
    <w:rsid w:val="00E71AA5"/>
    <w:rsid w:val="00E71F3B"/>
    <w:rsid w:val="00E76992"/>
    <w:rsid w:val="00E771A1"/>
    <w:rsid w:val="00E77E18"/>
    <w:rsid w:val="00E81A4A"/>
    <w:rsid w:val="00E84EBB"/>
    <w:rsid w:val="00E85153"/>
    <w:rsid w:val="00E8795A"/>
    <w:rsid w:val="00E904FE"/>
    <w:rsid w:val="00E9054B"/>
    <w:rsid w:val="00E9193C"/>
    <w:rsid w:val="00E92669"/>
    <w:rsid w:val="00E9331D"/>
    <w:rsid w:val="00E952DE"/>
    <w:rsid w:val="00E968C4"/>
    <w:rsid w:val="00E97412"/>
    <w:rsid w:val="00EA2AC4"/>
    <w:rsid w:val="00EA5B01"/>
    <w:rsid w:val="00EA7905"/>
    <w:rsid w:val="00EB1AAC"/>
    <w:rsid w:val="00EB2BF2"/>
    <w:rsid w:val="00EB33E0"/>
    <w:rsid w:val="00EB69DE"/>
    <w:rsid w:val="00ED0DF6"/>
    <w:rsid w:val="00ED0DFA"/>
    <w:rsid w:val="00ED1EC9"/>
    <w:rsid w:val="00ED2C79"/>
    <w:rsid w:val="00ED39DB"/>
    <w:rsid w:val="00ED3C44"/>
    <w:rsid w:val="00ED7DFA"/>
    <w:rsid w:val="00EE0CD9"/>
    <w:rsid w:val="00EE1419"/>
    <w:rsid w:val="00EE4564"/>
    <w:rsid w:val="00EE6B19"/>
    <w:rsid w:val="00EE6C92"/>
    <w:rsid w:val="00EF02DB"/>
    <w:rsid w:val="00EF0806"/>
    <w:rsid w:val="00EF0A54"/>
    <w:rsid w:val="00EF0CA5"/>
    <w:rsid w:val="00EF1FD3"/>
    <w:rsid w:val="00EF2E80"/>
    <w:rsid w:val="00EF3043"/>
    <w:rsid w:val="00EF397C"/>
    <w:rsid w:val="00EF4E2A"/>
    <w:rsid w:val="00EF593D"/>
    <w:rsid w:val="00EF5ECF"/>
    <w:rsid w:val="00F030A0"/>
    <w:rsid w:val="00F03662"/>
    <w:rsid w:val="00F037D2"/>
    <w:rsid w:val="00F03F8E"/>
    <w:rsid w:val="00F045ED"/>
    <w:rsid w:val="00F0464B"/>
    <w:rsid w:val="00F04688"/>
    <w:rsid w:val="00F04A95"/>
    <w:rsid w:val="00F11BE9"/>
    <w:rsid w:val="00F11C91"/>
    <w:rsid w:val="00F1294A"/>
    <w:rsid w:val="00F12FB7"/>
    <w:rsid w:val="00F13002"/>
    <w:rsid w:val="00F132B7"/>
    <w:rsid w:val="00F143A4"/>
    <w:rsid w:val="00F15B75"/>
    <w:rsid w:val="00F1642A"/>
    <w:rsid w:val="00F16864"/>
    <w:rsid w:val="00F17323"/>
    <w:rsid w:val="00F175F2"/>
    <w:rsid w:val="00F17EB0"/>
    <w:rsid w:val="00F20636"/>
    <w:rsid w:val="00F2153C"/>
    <w:rsid w:val="00F21A25"/>
    <w:rsid w:val="00F225E0"/>
    <w:rsid w:val="00F22D6F"/>
    <w:rsid w:val="00F23F5E"/>
    <w:rsid w:val="00F2534B"/>
    <w:rsid w:val="00F30122"/>
    <w:rsid w:val="00F30E87"/>
    <w:rsid w:val="00F3286E"/>
    <w:rsid w:val="00F33D20"/>
    <w:rsid w:val="00F34304"/>
    <w:rsid w:val="00F35670"/>
    <w:rsid w:val="00F36CCA"/>
    <w:rsid w:val="00F3787C"/>
    <w:rsid w:val="00F41BFA"/>
    <w:rsid w:val="00F43658"/>
    <w:rsid w:val="00F44FE7"/>
    <w:rsid w:val="00F45C89"/>
    <w:rsid w:val="00F5382A"/>
    <w:rsid w:val="00F53D89"/>
    <w:rsid w:val="00F53EFA"/>
    <w:rsid w:val="00F54F7F"/>
    <w:rsid w:val="00F55858"/>
    <w:rsid w:val="00F572D6"/>
    <w:rsid w:val="00F60D6C"/>
    <w:rsid w:val="00F64A63"/>
    <w:rsid w:val="00F67C3A"/>
    <w:rsid w:val="00F70F2F"/>
    <w:rsid w:val="00F731BD"/>
    <w:rsid w:val="00F752B5"/>
    <w:rsid w:val="00F9142C"/>
    <w:rsid w:val="00F920C6"/>
    <w:rsid w:val="00F931A2"/>
    <w:rsid w:val="00F94F39"/>
    <w:rsid w:val="00FA20C9"/>
    <w:rsid w:val="00FA288C"/>
    <w:rsid w:val="00FA4EAD"/>
    <w:rsid w:val="00FA4FE8"/>
    <w:rsid w:val="00FB03A8"/>
    <w:rsid w:val="00FB05BB"/>
    <w:rsid w:val="00FB1B48"/>
    <w:rsid w:val="00FB6274"/>
    <w:rsid w:val="00FC0952"/>
    <w:rsid w:val="00FC0F39"/>
    <w:rsid w:val="00FC3207"/>
    <w:rsid w:val="00FC3650"/>
    <w:rsid w:val="00FC4AD0"/>
    <w:rsid w:val="00FC4DB9"/>
    <w:rsid w:val="00FC7B4B"/>
    <w:rsid w:val="00FD18FF"/>
    <w:rsid w:val="00FD63DF"/>
    <w:rsid w:val="00FD71D9"/>
    <w:rsid w:val="00FE2AE8"/>
    <w:rsid w:val="00FE2EF3"/>
    <w:rsid w:val="00FE3E36"/>
    <w:rsid w:val="00FE4731"/>
    <w:rsid w:val="00FE52C6"/>
    <w:rsid w:val="00FE734C"/>
    <w:rsid w:val="00FE7D45"/>
    <w:rsid w:val="00FF001D"/>
    <w:rsid w:val="00FF3D64"/>
    <w:rsid w:val="00FF5F4E"/>
    <w:rsid w:val="00FF5FBD"/>
    <w:rsid w:val="00FF751A"/>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0736BEF"/>
  <w15:docId w15:val="{26490F24-C3AF-44E5-B690-866F2F84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CA"/>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1953F8"/>
    <w:pPr>
      <w:keepNext/>
      <w:keepLines/>
      <w:spacing w:before="480" w:after="0" w:line="360" w:lineRule="auto"/>
      <w:outlineLvl w:val="0"/>
    </w:pPr>
    <w:rPr>
      <w:rFonts w:ascii="Arial" w:eastAsiaTheme="majorEastAsia" w:hAnsi="Arial" w:cstheme="majorBidi"/>
      <w:b/>
      <w:bCs/>
      <w:sz w:val="28"/>
      <w:szCs w:val="28"/>
    </w:rPr>
  </w:style>
  <w:style w:type="paragraph" w:styleId="Heading3">
    <w:name w:val="heading 3"/>
    <w:basedOn w:val="Normal"/>
    <w:next w:val="Normal"/>
    <w:link w:val="Heading3Char"/>
    <w:uiPriority w:val="9"/>
    <w:unhideWhenUsed/>
    <w:qFormat/>
    <w:rsid w:val="00DC7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19"/>
    <w:pPr>
      <w:ind w:left="720"/>
      <w:contextualSpacing/>
    </w:pPr>
  </w:style>
  <w:style w:type="table" w:styleId="TableGrid">
    <w:name w:val="Table Grid"/>
    <w:basedOn w:val="TableNormal"/>
    <w:rsid w:val="00AF39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5A3A8D"/>
    <w:pPr>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5A3A8D"/>
    <w:rPr>
      <w:rFonts w:ascii="Calibri" w:eastAsia="Times New Roman" w:hAnsi="Calibri" w:cs="Calibri"/>
      <w:sz w:val="20"/>
      <w:szCs w:val="20"/>
    </w:rPr>
  </w:style>
  <w:style w:type="character" w:styleId="EndnoteReference">
    <w:name w:val="endnote reference"/>
    <w:basedOn w:val="DefaultParagraphFont"/>
    <w:semiHidden/>
    <w:rsid w:val="005A3A8D"/>
    <w:rPr>
      <w:rFonts w:cs="Times New Roman"/>
      <w:vertAlign w:val="superscript"/>
    </w:rPr>
  </w:style>
  <w:style w:type="paragraph" w:styleId="Header">
    <w:name w:val="header"/>
    <w:basedOn w:val="Normal"/>
    <w:link w:val="HeaderChar"/>
    <w:unhideWhenUsed/>
    <w:rsid w:val="00172D39"/>
    <w:pPr>
      <w:tabs>
        <w:tab w:val="center" w:pos="4680"/>
        <w:tab w:val="right" w:pos="9360"/>
      </w:tabs>
      <w:spacing w:after="0" w:line="240" w:lineRule="auto"/>
    </w:pPr>
  </w:style>
  <w:style w:type="character" w:customStyle="1" w:styleId="HeaderChar">
    <w:name w:val="Header Char"/>
    <w:basedOn w:val="DefaultParagraphFont"/>
    <w:link w:val="Header"/>
    <w:rsid w:val="00172D39"/>
    <w:rPr>
      <w:rFonts w:ascii="Calibri" w:eastAsia="Calibri" w:hAnsi="Calibri" w:cs="Calibri"/>
    </w:rPr>
  </w:style>
  <w:style w:type="paragraph" w:styleId="Footer">
    <w:name w:val="footer"/>
    <w:basedOn w:val="Normal"/>
    <w:link w:val="FooterChar"/>
    <w:uiPriority w:val="99"/>
    <w:unhideWhenUsed/>
    <w:rsid w:val="0017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D39"/>
    <w:rPr>
      <w:rFonts w:ascii="Calibri" w:eastAsia="Calibri" w:hAnsi="Calibri" w:cs="Calibri"/>
    </w:rPr>
  </w:style>
  <w:style w:type="paragraph" w:styleId="BalloonText">
    <w:name w:val="Balloon Text"/>
    <w:basedOn w:val="Normal"/>
    <w:link w:val="BalloonTextChar"/>
    <w:uiPriority w:val="99"/>
    <w:semiHidden/>
    <w:unhideWhenUsed/>
    <w:rsid w:val="0017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39"/>
    <w:rPr>
      <w:rFonts w:ascii="Tahoma" w:eastAsia="Calibri" w:hAnsi="Tahoma" w:cs="Tahoma"/>
      <w:sz w:val="16"/>
      <w:szCs w:val="16"/>
    </w:rPr>
  </w:style>
  <w:style w:type="paragraph" w:styleId="FootnoteText">
    <w:name w:val="footnote text"/>
    <w:basedOn w:val="Normal"/>
    <w:link w:val="FootnoteTextChar"/>
    <w:uiPriority w:val="99"/>
    <w:semiHidden/>
    <w:unhideWhenUsed/>
    <w:rsid w:val="00F11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C91"/>
    <w:rPr>
      <w:rFonts w:ascii="Calibri" w:eastAsia="Calibri" w:hAnsi="Calibri" w:cs="Calibri"/>
      <w:sz w:val="20"/>
      <w:szCs w:val="20"/>
    </w:rPr>
  </w:style>
  <w:style w:type="character" w:styleId="FootnoteReference">
    <w:name w:val="footnote reference"/>
    <w:basedOn w:val="DefaultParagraphFont"/>
    <w:semiHidden/>
    <w:unhideWhenUsed/>
    <w:rsid w:val="00F11C91"/>
    <w:rPr>
      <w:vertAlign w:val="superscript"/>
    </w:rPr>
  </w:style>
  <w:style w:type="character" w:styleId="CommentReference">
    <w:name w:val="annotation reference"/>
    <w:basedOn w:val="DefaultParagraphFont"/>
    <w:uiPriority w:val="99"/>
    <w:semiHidden/>
    <w:unhideWhenUsed/>
    <w:rsid w:val="00A3475D"/>
    <w:rPr>
      <w:sz w:val="16"/>
      <w:szCs w:val="16"/>
    </w:rPr>
  </w:style>
  <w:style w:type="paragraph" w:styleId="CommentText">
    <w:name w:val="annotation text"/>
    <w:basedOn w:val="Normal"/>
    <w:link w:val="CommentTextChar"/>
    <w:uiPriority w:val="99"/>
    <w:semiHidden/>
    <w:unhideWhenUsed/>
    <w:rsid w:val="00A3475D"/>
    <w:pPr>
      <w:spacing w:line="240" w:lineRule="auto"/>
    </w:pPr>
    <w:rPr>
      <w:sz w:val="20"/>
      <w:szCs w:val="20"/>
    </w:rPr>
  </w:style>
  <w:style w:type="character" w:customStyle="1" w:styleId="CommentTextChar">
    <w:name w:val="Comment Text Char"/>
    <w:basedOn w:val="DefaultParagraphFont"/>
    <w:link w:val="CommentText"/>
    <w:uiPriority w:val="99"/>
    <w:semiHidden/>
    <w:rsid w:val="00A3475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475D"/>
    <w:rPr>
      <w:b/>
      <w:bCs/>
    </w:rPr>
  </w:style>
  <w:style w:type="character" w:customStyle="1" w:styleId="CommentSubjectChar">
    <w:name w:val="Comment Subject Char"/>
    <w:basedOn w:val="CommentTextChar"/>
    <w:link w:val="CommentSubject"/>
    <w:uiPriority w:val="99"/>
    <w:semiHidden/>
    <w:rsid w:val="00A3475D"/>
    <w:rPr>
      <w:rFonts w:ascii="Calibri" w:eastAsia="Calibri" w:hAnsi="Calibri" w:cs="Calibri"/>
      <w:b/>
      <w:bCs/>
      <w:sz w:val="20"/>
      <w:szCs w:val="20"/>
    </w:rPr>
  </w:style>
  <w:style w:type="paragraph" w:styleId="Revision">
    <w:name w:val="Revision"/>
    <w:hidden/>
    <w:uiPriority w:val="99"/>
    <w:semiHidden/>
    <w:rsid w:val="00605A6B"/>
    <w:rPr>
      <w:rFonts w:ascii="Calibri" w:eastAsia="Calibri" w:hAnsi="Calibri" w:cs="Calibri"/>
    </w:rPr>
  </w:style>
  <w:style w:type="paragraph" w:customStyle="1" w:styleId="Default">
    <w:name w:val="Default"/>
    <w:rsid w:val="001962AB"/>
    <w:pPr>
      <w:autoSpaceDE w:val="0"/>
      <w:autoSpaceDN w:val="0"/>
      <w:adjustRightInd w:val="0"/>
    </w:pPr>
    <w:rPr>
      <w:rFonts w:ascii="Chaparral Pro" w:hAnsi="Chaparral Pro" w:cs="Chaparral Pro"/>
      <w:color w:val="000000"/>
      <w:sz w:val="24"/>
      <w:szCs w:val="24"/>
    </w:rPr>
  </w:style>
  <w:style w:type="character" w:customStyle="1" w:styleId="A6">
    <w:name w:val="A6"/>
    <w:uiPriority w:val="99"/>
    <w:rsid w:val="001962AB"/>
    <w:rPr>
      <w:rFonts w:cs="Chaparral Pro"/>
      <w:color w:val="000000"/>
      <w:sz w:val="12"/>
      <w:szCs w:val="12"/>
    </w:rPr>
  </w:style>
  <w:style w:type="paragraph" w:customStyle="1" w:styleId="Pa11">
    <w:name w:val="Pa11"/>
    <w:basedOn w:val="Default"/>
    <w:next w:val="Default"/>
    <w:uiPriority w:val="99"/>
    <w:rsid w:val="00B72D31"/>
    <w:pPr>
      <w:spacing w:line="181" w:lineRule="atLeast"/>
    </w:pPr>
    <w:rPr>
      <w:rFonts w:cstheme="minorBidi"/>
      <w:color w:val="auto"/>
    </w:rPr>
  </w:style>
  <w:style w:type="character" w:styleId="Hyperlink">
    <w:name w:val="Hyperlink"/>
    <w:basedOn w:val="DefaultParagraphFont"/>
    <w:uiPriority w:val="99"/>
    <w:unhideWhenUsed/>
    <w:rsid w:val="00D07C5E"/>
    <w:rPr>
      <w:color w:val="0000FF" w:themeColor="hyperlink"/>
      <w:u w:val="single"/>
    </w:rPr>
  </w:style>
  <w:style w:type="character" w:styleId="FollowedHyperlink">
    <w:name w:val="FollowedHyperlink"/>
    <w:basedOn w:val="DefaultParagraphFont"/>
    <w:uiPriority w:val="99"/>
    <w:semiHidden/>
    <w:unhideWhenUsed/>
    <w:rsid w:val="005B4AEA"/>
    <w:rPr>
      <w:color w:val="800080" w:themeColor="followedHyperlink"/>
      <w:u w:val="single"/>
    </w:rPr>
  </w:style>
  <w:style w:type="table" w:styleId="MediumList2-Accent1">
    <w:name w:val="Medium List 2 Accent 1"/>
    <w:basedOn w:val="TableNormal"/>
    <w:uiPriority w:val="66"/>
    <w:rsid w:val="00EB2BF2"/>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1953F8"/>
    <w:rPr>
      <w:rFonts w:ascii="Arial" w:eastAsiaTheme="majorEastAsia" w:hAnsi="Arial" w:cstheme="majorBidi"/>
      <w:b/>
      <w:bCs/>
      <w:sz w:val="28"/>
      <w:szCs w:val="28"/>
    </w:rPr>
  </w:style>
  <w:style w:type="paragraph" w:customStyle="1" w:styleId="BodyText-Report">
    <w:name w:val="Body Text - Report"/>
    <w:basedOn w:val="Normal"/>
    <w:autoRedefine/>
    <w:rsid w:val="001953F8"/>
    <w:pPr>
      <w:tabs>
        <w:tab w:val="left" w:pos="360"/>
      </w:tabs>
      <w:spacing w:after="160" w:line="360" w:lineRule="auto"/>
      <w:ind w:firstLine="360"/>
    </w:pPr>
    <w:rPr>
      <w:rFonts w:ascii="Times New Roman" w:eastAsia="Times New Roman" w:hAnsi="Times New Roman" w:cs="Times New Roman"/>
      <w:color w:val="000000"/>
      <w:sz w:val="24"/>
      <w:szCs w:val="24"/>
    </w:rPr>
  </w:style>
  <w:style w:type="paragraph" w:customStyle="1" w:styleId="Bullet1-Report">
    <w:name w:val="Bullet 1 - Report"/>
    <w:basedOn w:val="BodyText-Report"/>
    <w:autoRedefine/>
    <w:rsid w:val="001953F8"/>
    <w:pPr>
      <w:numPr>
        <w:numId w:val="1"/>
      </w:numPr>
      <w:tabs>
        <w:tab w:val="clear" w:pos="720"/>
        <w:tab w:val="num" w:pos="1080"/>
      </w:tabs>
      <w:spacing w:before="120" w:after="120"/>
      <w:ind w:left="1080"/>
    </w:pPr>
  </w:style>
  <w:style w:type="character" w:styleId="Emphasis">
    <w:name w:val="Emphasis"/>
    <w:basedOn w:val="DefaultParagraphFont"/>
    <w:uiPriority w:val="20"/>
    <w:qFormat/>
    <w:rsid w:val="00D33096"/>
    <w:rPr>
      <w:i/>
      <w:iCs/>
    </w:rPr>
  </w:style>
  <w:style w:type="character" w:customStyle="1" w:styleId="Heading3Char">
    <w:name w:val="Heading 3 Char"/>
    <w:basedOn w:val="DefaultParagraphFont"/>
    <w:link w:val="Heading3"/>
    <w:uiPriority w:val="9"/>
    <w:rsid w:val="00DC7EBE"/>
    <w:rPr>
      <w:rFonts w:asciiTheme="majorHAnsi" w:eastAsiaTheme="majorEastAsia" w:hAnsiTheme="majorHAnsi" w:cstheme="majorBidi"/>
      <w:b/>
      <w:bCs/>
      <w:color w:val="4F81BD" w:themeColor="accent1"/>
    </w:rPr>
  </w:style>
  <w:style w:type="character" w:customStyle="1" w:styleId="titles1">
    <w:name w:val="titles1"/>
    <w:basedOn w:val="DefaultParagraphFont"/>
    <w:rsid w:val="00A86C81"/>
    <w:rPr>
      <w:rFonts w:ascii="Arial" w:hAnsi="Arial" w:cs="Arial" w:hint="default"/>
      <w:b/>
      <w:bCs/>
      <w:color w:val="000066"/>
      <w:sz w:val="27"/>
      <w:szCs w:val="27"/>
    </w:rPr>
  </w:style>
  <w:style w:type="paragraph" w:styleId="NoSpacing">
    <w:name w:val="No Spacing"/>
    <w:uiPriority w:val="1"/>
    <w:qFormat/>
    <w:rsid w:val="005B5CE1"/>
    <w:rPr>
      <w:rFonts w:ascii="Calibri" w:eastAsia="Calibri" w:hAnsi="Calibri" w:cs="Calibri"/>
    </w:rPr>
  </w:style>
  <w:style w:type="paragraph" w:styleId="NormalWeb">
    <w:name w:val="Normal (Web)"/>
    <w:basedOn w:val="Normal"/>
    <w:uiPriority w:val="99"/>
    <w:unhideWhenUsed/>
    <w:rsid w:val="00A76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CB5"/>
    <w:rPr>
      <w:b/>
      <w:bCs/>
    </w:rPr>
  </w:style>
  <w:style w:type="table" w:customStyle="1" w:styleId="LightShading1">
    <w:name w:val="Light Shading1"/>
    <w:basedOn w:val="TableNormal"/>
    <w:uiPriority w:val="60"/>
    <w:rsid w:val="00177E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rsid w:val="003C2C93"/>
    <w:pPr>
      <w:spacing w:after="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3C2C93"/>
    <w:rPr>
      <w:rFonts w:ascii="Times New Roman" w:eastAsia="Times New Roman" w:hAnsi="Times New Roman" w:cs="Times New Roman"/>
      <w:sz w:val="20"/>
      <w:szCs w:val="24"/>
    </w:rPr>
  </w:style>
  <w:style w:type="paragraph" w:styleId="BodyText2">
    <w:name w:val="Body Text 2"/>
    <w:basedOn w:val="Normal"/>
    <w:link w:val="BodyText2Char"/>
    <w:uiPriority w:val="99"/>
    <w:semiHidden/>
    <w:unhideWhenUsed/>
    <w:rsid w:val="003571D0"/>
    <w:pPr>
      <w:spacing w:after="120" w:line="480" w:lineRule="auto"/>
    </w:pPr>
  </w:style>
  <w:style w:type="character" w:customStyle="1" w:styleId="BodyText2Char">
    <w:name w:val="Body Text 2 Char"/>
    <w:basedOn w:val="DefaultParagraphFont"/>
    <w:link w:val="BodyText2"/>
    <w:uiPriority w:val="99"/>
    <w:semiHidden/>
    <w:rsid w:val="003571D0"/>
    <w:rPr>
      <w:rFonts w:ascii="Calibri" w:eastAsia="Calibri" w:hAnsi="Calibri" w:cs="Calibri"/>
    </w:rPr>
  </w:style>
  <w:style w:type="paragraph" w:styleId="List">
    <w:name w:val="List"/>
    <w:basedOn w:val="Normal"/>
    <w:semiHidden/>
    <w:rsid w:val="00473DB2"/>
    <w:pPr>
      <w:numPr>
        <w:numId w:val="36"/>
      </w:numPr>
      <w:spacing w:after="0" w:line="240" w:lineRule="auto"/>
    </w:pPr>
    <w:rPr>
      <w:rFonts w:ascii="Arial" w:eastAsia="Times New Roman" w:hAnsi="Arial" w:cs="Arial"/>
      <w:sz w:val="24"/>
      <w:szCs w:val="24"/>
    </w:rPr>
  </w:style>
  <w:style w:type="paragraph" w:styleId="List2">
    <w:name w:val="List 2"/>
    <w:basedOn w:val="Normal"/>
    <w:semiHidden/>
    <w:rsid w:val="00473DB2"/>
    <w:pPr>
      <w:numPr>
        <w:ilvl w:val="1"/>
        <w:numId w:val="36"/>
      </w:numPr>
      <w:spacing w:after="0" w:line="240" w:lineRule="auto"/>
    </w:pPr>
    <w:rPr>
      <w:rFonts w:ascii="Arial" w:eastAsia="Times New Roman" w:hAnsi="Arial" w:cs="Arial"/>
      <w:sz w:val="24"/>
      <w:szCs w:val="24"/>
    </w:rPr>
  </w:style>
  <w:style w:type="paragraph" w:styleId="List3">
    <w:name w:val="List 3"/>
    <w:basedOn w:val="Normal"/>
    <w:semiHidden/>
    <w:rsid w:val="00473DB2"/>
    <w:pPr>
      <w:numPr>
        <w:ilvl w:val="2"/>
        <w:numId w:val="36"/>
      </w:numPr>
      <w:spacing w:after="0" w:line="240" w:lineRule="auto"/>
    </w:pPr>
    <w:rPr>
      <w:rFonts w:ascii="Arial" w:eastAsia="Times New Roman" w:hAnsi="Arial" w:cs="Arial"/>
      <w:sz w:val="24"/>
      <w:szCs w:val="24"/>
    </w:rPr>
  </w:style>
  <w:style w:type="paragraph" w:styleId="List4">
    <w:name w:val="List 4"/>
    <w:basedOn w:val="Normal"/>
    <w:semiHidden/>
    <w:rsid w:val="00473DB2"/>
    <w:pPr>
      <w:numPr>
        <w:ilvl w:val="3"/>
        <w:numId w:val="36"/>
      </w:numPr>
      <w:spacing w:after="0" w:line="240" w:lineRule="auto"/>
    </w:pPr>
    <w:rPr>
      <w:rFonts w:ascii="Arial" w:eastAsia="Times New Roman" w:hAnsi="Arial" w:cs="Arial"/>
      <w:sz w:val="24"/>
      <w:szCs w:val="24"/>
    </w:rPr>
  </w:style>
  <w:style w:type="paragraph" w:styleId="List5">
    <w:name w:val="List 5"/>
    <w:basedOn w:val="Normal"/>
    <w:semiHidden/>
    <w:rsid w:val="00473DB2"/>
    <w:pPr>
      <w:numPr>
        <w:ilvl w:val="4"/>
        <w:numId w:val="36"/>
      </w:numPr>
      <w:spacing w:after="0" w:line="240" w:lineRule="auto"/>
    </w:pPr>
    <w:rPr>
      <w:rFonts w:ascii="Arial" w:eastAsia="Times New Roman" w:hAnsi="Arial" w:cs="Arial"/>
      <w:sz w:val="24"/>
      <w:szCs w:val="24"/>
    </w:rPr>
  </w:style>
  <w:style w:type="character" w:customStyle="1" w:styleId="UnresolvedMention">
    <w:name w:val="Unresolved Mention"/>
    <w:basedOn w:val="DefaultParagraphFont"/>
    <w:uiPriority w:val="99"/>
    <w:semiHidden/>
    <w:unhideWhenUsed/>
    <w:rsid w:val="00A80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335">
      <w:bodyDiv w:val="1"/>
      <w:marLeft w:val="0"/>
      <w:marRight w:val="0"/>
      <w:marTop w:val="0"/>
      <w:marBottom w:val="0"/>
      <w:divBdr>
        <w:top w:val="none" w:sz="0" w:space="0" w:color="auto"/>
        <w:left w:val="none" w:sz="0" w:space="0" w:color="auto"/>
        <w:bottom w:val="none" w:sz="0" w:space="0" w:color="auto"/>
        <w:right w:val="none" w:sz="0" w:space="0" w:color="auto"/>
      </w:divBdr>
    </w:div>
    <w:div w:id="20203881">
      <w:bodyDiv w:val="1"/>
      <w:marLeft w:val="0"/>
      <w:marRight w:val="0"/>
      <w:marTop w:val="0"/>
      <w:marBottom w:val="0"/>
      <w:divBdr>
        <w:top w:val="none" w:sz="0" w:space="0" w:color="auto"/>
        <w:left w:val="none" w:sz="0" w:space="0" w:color="auto"/>
        <w:bottom w:val="none" w:sz="0" w:space="0" w:color="auto"/>
        <w:right w:val="none" w:sz="0" w:space="0" w:color="auto"/>
      </w:divBdr>
    </w:div>
    <w:div w:id="45104292">
      <w:bodyDiv w:val="1"/>
      <w:marLeft w:val="0"/>
      <w:marRight w:val="0"/>
      <w:marTop w:val="0"/>
      <w:marBottom w:val="0"/>
      <w:divBdr>
        <w:top w:val="none" w:sz="0" w:space="0" w:color="auto"/>
        <w:left w:val="none" w:sz="0" w:space="0" w:color="auto"/>
        <w:bottom w:val="none" w:sz="0" w:space="0" w:color="auto"/>
        <w:right w:val="none" w:sz="0" w:space="0" w:color="auto"/>
      </w:divBdr>
    </w:div>
    <w:div w:id="57214954">
      <w:bodyDiv w:val="1"/>
      <w:marLeft w:val="0"/>
      <w:marRight w:val="0"/>
      <w:marTop w:val="0"/>
      <w:marBottom w:val="0"/>
      <w:divBdr>
        <w:top w:val="none" w:sz="0" w:space="0" w:color="auto"/>
        <w:left w:val="none" w:sz="0" w:space="0" w:color="auto"/>
        <w:bottom w:val="none" w:sz="0" w:space="0" w:color="auto"/>
        <w:right w:val="none" w:sz="0" w:space="0" w:color="auto"/>
      </w:divBdr>
    </w:div>
    <w:div w:id="307561799">
      <w:bodyDiv w:val="1"/>
      <w:marLeft w:val="0"/>
      <w:marRight w:val="0"/>
      <w:marTop w:val="0"/>
      <w:marBottom w:val="0"/>
      <w:divBdr>
        <w:top w:val="none" w:sz="0" w:space="0" w:color="auto"/>
        <w:left w:val="none" w:sz="0" w:space="0" w:color="auto"/>
        <w:bottom w:val="none" w:sz="0" w:space="0" w:color="auto"/>
        <w:right w:val="none" w:sz="0" w:space="0" w:color="auto"/>
      </w:divBdr>
    </w:div>
    <w:div w:id="381827758">
      <w:bodyDiv w:val="1"/>
      <w:marLeft w:val="0"/>
      <w:marRight w:val="0"/>
      <w:marTop w:val="0"/>
      <w:marBottom w:val="0"/>
      <w:divBdr>
        <w:top w:val="none" w:sz="0" w:space="0" w:color="auto"/>
        <w:left w:val="none" w:sz="0" w:space="0" w:color="auto"/>
        <w:bottom w:val="none" w:sz="0" w:space="0" w:color="auto"/>
        <w:right w:val="none" w:sz="0" w:space="0" w:color="auto"/>
      </w:divBdr>
    </w:div>
    <w:div w:id="466896590">
      <w:bodyDiv w:val="1"/>
      <w:marLeft w:val="0"/>
      <w:marRight w:val="0"/>
      <w:marTop w:val="0"/>
      <w:marBottom w:val="0"/>
      <w:divBdr>
        <w:top w:val="none" w:sz="0" w:space="0" w:color="auto"/>
        <w:left w:val="none" w:sz="0" w:space="0" w:color="auto"/>
        <w:bottom w:val="none" w:sz="0" w:space="0" w:color="auto"/>
        <w:right w:val="none" w:sz="0" w:space="0" w:color="auto"/>
      </w:divBdr>
    </w:div>
    <w:div w:id="844320666">
      <w:bodyDiv w:val="1"/>
      <w:marLeft w:val="0"/>
      <w:marRight w:val="0"/>
      <w:marTop w:val="0"/>
      <w:marBottom w:val="0"/>
      <w:divBdr>
        <w:top w:val="none" w:sz="0" w:space="0" w:color="auto"/>
        <w:left w:val="none" w:sz="0" w:space="0" w:color="auto"/>
        <w:bottom w:val="none" w:sz="0" w:space="0" w:color="auto"/>
        <w:right w:val="none" w:sz="0" w:space="0" w:color="auto"/>
      </w:divBdr>
    </w:div>
    <w:div w:id="966398201">
      <w:bodyDiv w:val="1"/>
      <w:marLeft w:val="0"/>
      <w:marRight w:val="0"/>
      <w:marTop w:val="0"/>
      <w:marBottom w:val="0"/>
      <w:divBdr>
        <w:top w:val="none" w:sz="0" w:space="0" w:color="auto"/>
        <w:left w:val="none" w:sz="0" w:space="0" w:color="auto"/>
        <w:bottom w:val="none" w:sz="0" w:space="0" w:color="auto"/>
        <w:right w:val="none" w:sz="0" w:space="0" w:color="auto"/>
      </w:divBdr>
    </w:div>
    <w:div w:id="974526323">
      <w:bodyDiv w:val="1"/>
      <w:marLeft w:val="0"/>
      <w:marRight w:val="0"/>
      <w:marTop w:val="0"/>
      <w:marBottom w:val="0"/>
      <w:divBdr>
        <w:top w:val="none" w:sz="0" w:space="0" w:color="auto"/>
        <w:left w:val="none" w:sz="0" w:space="0" w:color="auto"/>
        <w:bottom w:val="none" w:sz="0" w:space="0" w:color="auto"/>
        <w:right w:val="none" w:sz="0" w:space="0" w:color="auto"/>
      </w:divBdr>
    </w:div>
    <w:div w:id="1079714509">
      <w:bodyDiv w:val="1"/>
      <w:marLeft w:val="0"/>
      <w:marRight w:val="0"/>
      <w:marTop w:val="0"/>
      <w:marBottom w:val="0"/>
      <w:divBdr>
        <w:top w:val="none" w:sz="0" w:space="0" w:color="auto"/>
        <w:left w:val="none" w:sz="0" w:space="0" w:color="auto"/>
        <w:bottom w:val="none" w:sz="0" w:space="0" w:color="auto"/>
        <w:right w:val="none" w:sz="0" w:space="0" w:color="auto"/>
      </w:divBdr>
      <w:divsChild>
        <w:div w:id="1124885079">
          <w:marLeft w:val="0"/>
          <w:marRight w:val="0"/>
          <w:marTop w:val="0"/>
          <w:marBottom w:val="0"/>
          <w:divBdr>
            <w:top w:val="none" w:sz="0" w:space="0" w:color="auto"/>
            <w:left w:val="none" w:sz="0" w:space="0" w:color="auto"/>
            <w:bottom w:val="none" w:sz="0" w:space="0" w:color="auto"/>
            <w:right w:val="none" w:sz="0" w:space="0" w:color="auto"/>
          </w:divBdr>
          <w:divsChild>
            <w:div w:id="1254044594">
              <w:marLeft w:val="0"/>
              <w:marRight w:val="0"/>
              <w:marTop w:val="0"/>
              <w:marBottom w:val="0"/>
              <w:divBdr>
                <w:top w:val="none" w:sz="0" w:space="0" w:color="auto"/>
                <w:left w:val="none" w:sz="0" w:space="0" w:color="auto"/>
                <w:bottom w:val="none" w:sz="0" w:space="0" w:color="auto"/>
                <w:right w:val="none" w:sz="0" w:space="0" w:color="auto"/>
              </w:divBdr>
              <w:divsChild>
                <w:div w:id="484006206">
                  <w:marLeft w:val="0"/>
                  <w:marRight w:val="0"/>
                  <w:marTop w:val="136"/>
                  <w:marBottom w:val="0"/>
                  <w:divBdr>
                    <w:top w:val="none" w:sz="0" w:space="0" w:color="auto"/>
                    <w:left w:val="none" w:sz="0" w:space="0" w:color="auto"/>
                    <w:bottom w:val="none" w:sz="0" w:space="0" w:color="auto"/>
                    <w:right w:val="none" w:sz="0" w:space="0" w:color="auto"/>
                  </w:divBdr>
                  <w:divsChild>
                    <w:div w:id="98768505">
                      <w:marLeft w:val="0"/>
                      <w:marRight w:val="136"/>
                      <w:marTop w:val="0"/>
                      <w:marBottom w:val="0"/>
                      <w:divBdr>
                        <w:top w:val="none" w:sz="0" w:space="0" w:color="auto"/>
                        <w:left w:val="none" w:sz="0" w:space="0" w:color="auto"/>
                        <w:bottom w:val="none" w:sz="0" w:space="0" w:color="auto"/>
                        <w:right w:val="none" w:sz="0" w:space="0" w:color="auto"/>
                      </w:divBdr>
                      <w:divsChild>
                        <w:div w:id="1378361880">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sChild>
            </w:div>
          </w:divsChild>
        </w:div>
      </w:divsChild>
    </w:div>
    <w:div w:id="1122335541">
      <w:bodyDiv w:val="1"/>
      <w:marLeft w:val="0"/>
      <w:marRight w:val="0"/>
      <w:marTop w:val="0"/>
      <w:marBottom w:val="0"/>
      <w:divBdr>
        <w:top w:val="none" w:sz="0" w:space="0" w:color="auto"/>
        <w:left w:val="none" w:sz="0" w:space="0" w:color="auto"/>
        <w:bottom w:val="none" w:sz="0" w:space="0" w:color="auto"/>
        <w:right w:val="none" w:sz="0" w:space="0" w:color="auto"/>
      </w:divBdr>
    </w:div>
    <w:div w:id="1351101953">
      <w:bodyDiv w:val="1"/>
      <w:marLeft w:val="0"/>
      <w:marRight w:val="0"/>
      <w:marTop w:val="0"/>
      <w:marBottom w:val="0"/>
      <w:divBdr>
        <w:top w:val="none" w:sz="0" w:space="0" w:color="auto"/>
        <w:left w:val="none" w:sz="0" w:space="0" w:color="auto"/>
        <w:bottom w:val="none" w:sz="0" w:space="0" w:color="auto"/>
        <w:right w:val="none" w:sz="0" w:space="0" w:color="auto"/>
      </w:divBdr>
    </w:div>
    <w:div w:id="1440564953">
      <w:bodyDiv w:val="1"/>
      <w:marLeft w:val="0"/>
      <w:marRight w:val="0"/>
      <w:marTop w:val="0"/>
      <w:marBottom w:val="0"/>
      <w:divBdr>
        <w:top w:val="none" w:sz="0" w:space="0" w:color="auto"/>
        <w:left w:val="none" w:sz="0" w:space="0" w:color="auto"/>
        <w:bottom w:val="none" w:sz="0" w:space="0" w:color="auto"/>
        <w:right w:val="none" w:sz="0" w:space="0" w:color="auto"/>
      </w:divBdr>
    </w:div>
    <w:div w:id="1479298982">
      <w:bodyDiv w:val="1"/>
      <w:marLeft w:val="0"/>
      <w:marRight w:val="0"/>
      <w:marTop w:val="0"/>
      <w:marBottom w:val="0"/>
      <w:divBdr>
        <w:top w:val="none" w:sz="0" w:space="0" w:color="auto"/>
        <w:left w:val="none" w:sz="0" w:space="0" w:color="auto"/>
        <w:bottom w:val="none" w:sz="0" w:space="0" w:color="auto"/>
        <w:right w:val="none" w:sz="0" w:space="0" w:color="auto"/>
      </w:divBdr>
    </w:div>
    <w:div w:id="1494032744">
      <w:bodyDiv w:val="1"/>
      <w:marLeft w:val="0"/>
      <w:marRight w:val="0"/>
      <w:marTop w:val="0"/>
      <w:marBottom w:val="0"/>
      <w:divBdr>
        <w:top w:val="none" w:sz="0" w:space="0" w:color="auto"/>
        <w:left w:val="none" w:sz="0" w:space="0" w:color="auto"/>
        <w:bottom w:val="none" w:sz="0" w:space="0" w:color="auto"/>
        <w:right w:val="none" w:sz="0" w:space="0" w:color="auto"/>
      </w:divBdr>
    </w:div>
    <w:div w:id="1684741446">
      <w:bodyDiv w:val="1"/>
      <w:marLeft w:val="0"/>
      <w:marRight w:val="0"/>
      <w:marTop w:val="0"/>
      <w:marBottom w:val="0"/>
      <w:divBdr>
        <w:top w:val="none" w:sz="0" w:space="0" w:color="auto"/>
        <w:left w:val="none" w:sz="0" w:space="0" w:color="auto"/>
        <w:bottom w:val="none" w:sz="0" w:space="0" w:color="auto"/>
        <w:right w:val="none" w:sz="0" w:space="0" w:color="auto"/>
      </w:divBdr>
    </w:div>
    <w:div w:id="1705596677">
      <w:bodyDiv w:val="1"/>
      <w:marLeft w:val="0"/>
      <w:marRight w:val="0"/>
      <w:marTop w:val="0"/>
      <w:marBottom w:val="0"/>
      <w:divBdr>
        <w:top w:val="none" w:sz="0" w:space="0" w:color="auto"/>
        <w:left w:val="none" w:sz="0" w:space="0" w:color="auto"/>
        <w:bottom w:val="none" w:sz="0" w:space="0" w:color="auto"/>
        <w:right w:val="none" w:sz="0" w:space="0" w:color="auto"/>
      </w:divBdr>
      <w:divsChild>
        <w:div w:id="1362630200">
          <w:marLeft w:val="0"/>
          <w:marRight w:val="0"/>
          <w:marTop w:val="0"/>
          <w:marBottom w:val="0"/>
          <w:divBdr>
            <w:top w:val="none" w:sz="0" w:space="0" w:color="auto"/>
            <w:left w:val="none" w:sz="0" w:space="0" w:color="auto"/>
            <w:bottom w:val="none" w:sz="0" w:space="0" w:color="auto"/>
            <w:right w:val="none" w:sz="0" w:space="0" w:color="auto"/>
          </w:divBdr>
          <w:divsChild>
            <w:div w:id="669720393">
              <w:marLeft w:val="0"/>
              <w:marRight w:val="0"/>
              <w:marTop w:val="0"/>
              <w:marBottom w:val="0"/>
              <w:divBdr>
                <w:top w:val="none" w:sz="0" w:space="0" w:color="auto"/>
                <w:left w:val="none" w:sz="0" w:space="0" w:color="auto"/>
                <w:bottom w:val="none" w:sz="0" w:space="0" w:color="auto"/>
                <w:right w:val="none" w:sz="0" w:space="0" w:color="auto"/>
              </w:divBdr>
              <w:divsChild>
                <w:div w:id="325402352">
                  <w:marLeft w:val="240"/>
                  <w:marRight w:val="240"/>
                  <w:marTop w:val="0"/>
                  <w:marBottom w:val="0"/>
                  <w:divBdr>
                    <w:top w:val="none" w:sz="0" w:space="0" w:color="auto"/>
                    <w:left w:val="none" w:sz="0" w:space="0" w:color="auto"/>
                    <w:bottom w:val="none" w:sz="0" w:space="0" w:color="auto"/>
                    <w:right w:val="none" w:sz="0" w:space="0" w:color="auto"/>
                  </w:divBdr>
                  <w:divsChild>
                    <w:div w:id="912930440">
                      <w:marLeft w:val="0"/>
                      <w:marRight w:val="0"/>
                      <w:marTop w:val="0"/>
                      <w:marBottom w:val="0"/>
                      <w:divBdr>
                        <w:top w:val="none" w:sz="0" w:space="0" w:color="auto"/>
                        <w:left w:val="none" w:sz="0" w:space="0" w:color="auto"/>
                        <w:bottom w:val="none" w:sz="0" w:space="0" w:color="auto"/>
                        <w:right w:val="none" w:sz="0" w:space="0" w:color="auto"/>
                      </w:divBdr>
                      <w:divsChild>
                        <w:div w:id="723681237">
                          <w:marLeft w:val="0"/>
                          <w:marRight w:val="0"/>
                          <w:marTop w:val="0"/>
                          <w:marBottom w:val="0"/>
                          <w:divBdr>
                            <w:top w:val="none" w:sz="0" w:space="0" w:color="auto"/>
                            <w:left w:val="none" w:sz="0" w:space="0" w:color="auto"/>
                            <w:bottom w:val="none" w:sz="0" w:space="0" w:color="auto"/>
                            <w:right w:val="none" w:sz="0" w:space="0" w:color="auto"/>
                          </w:divBdr>
                          <w:divsChild>
                            <w:div w:id="1540781189">
                              <w:marLeft w:val="0"/>
                              <w:marRight w:val="0"/>
                              <w:marTop w:val="0"/>
                              <w:marBottom w:val="240"/>
                              <w:divBdr>
                                <w:top w:val="none" w:sz="0" w:space="0" w:color="auto"/>
                                <w:left w:val="none" w:sz="0" w:space="0" w:color="auto"/>
                                <w:bottom w:val="none" w:sz="0" w:space="0" w:color="auto"/>
                                <w:right w:val="none" w:sz="0" w:space="0" w:color="auto"/>
                              </w:divBdr>
                              <w:divsChild>
                                <w:div w:id="2017804744">
                                  <w:marLeft w:val="0"/>
                                  <w:marRight w:val="0"/>
                                  <w:marTop w:val="0"/>
                                  <w:marBottom w:val="0"/>
                                  <w:divBdr>
                                    <w:top w:val="single" w:sz="6" w:space="16" w:color="414141"/>
                                    <w:left w:val="single" w:sz="6" w:space="18" w:color="414141"/>
                                    <w:bottom w:val="single" w:sz="6" w:space="0" w:color="414141"/>
                                    <w:right w:val="single" w:sz="6" w:space="18" w:color="414141"/>
                                  </w:divBdr>
                                  <w:divsChild>
                                    <w:div w:id="71200178">
                                      <w:marLeft w:val="0"/>
                                      <w:marRight w:val="0"/>
                                      <w:marTop w:val="0"/>
                                      <w:marBottom w:val="0"/>
                                      <w:divBdr>
                                        <w:top w:val="none" w:sz="0" w:space="0" w:color="auto"/>
                                        <w:left w:val="none" w:sz="0" w:space="0" w:color="auto"/>
                                        <w:bottom w:val="none" w:sz="0" w:space="0" w:color="auto"/>
                                        <w:right w:val="none" w:sz="0" w:space="0" w:color="auto"/>
                                      </w:divBdr>
                                    </w:div>
                                  </w:divsChild>
                                </w:div>
                                <w:div w:id="961497861">
                                  <w:marLeft w:val="0"/>
                                  <w:marRight w:val="0"/>
                                  <w:marTop w:val="0"/>
                                  <w:marBottom w:val="0"/>
                                  <w:divBdr>
                                    <w:top w:val="single" w:sz="6" w:space="16" w:color="414141"/>
                                    <w:left w:val="single" w:sz="6" w:space="18" w:color="414141"/>
                                    <w:bottom w:val="single" w:sz="6" w:space="0" w:color="414141"/>
                                    <w:right w:val="single" w:sz="6" w:space="18" w:color="414141"/>
                                  </w:divBdr>
                                  <w:divsChild>
                                    <w:div w:id="1127158807">
                                      <w:marLeft w:val="0"/>
                                      <w:marRight w:val="0"/>
                                      <w:marTop w:val="0"/>
                                      <w:marBottom w:val="0"/>
                                      <w:divBdr>
                                        <w:top w:val="none" w:sz="0" w:space="0" w:color="auto"/>
                                        <w:left w:val="none" w:sz="0" w:space="0" w:color="auto"/>
                                        <w:bottom w:val="none" w:sz="0" w:space="0" w:color="auto"/>
                                        <w:right w:val="none" w:sz="0" w:space="0" w:color="auto"/>
                                      </w:divBdr>
                                    </w:div>
                                  </w:divsChild>
                                </w:div>
                                <w:div w:id="137305973">
                                  <w:marLeft w:val="0"/>
                                  <w:marRight w:val="0"/>
                                  <w:marTop w:val="0"/>
                                  <w:marBottom w:val="0"/>
                                  <w:divBdr>
                                    <w:top w:val="single" w:sz="6" w:space="16" w:color="414141"/>
                                    <w:left w:val="single" w:sz="6" w:space="18" w:color="414141"/>
                                    <w:bottom w:val="single" w:sz="6" w:space="0" w:color="414141"/>
                                    <w:right w:val="single" w:sz="6" w:space="18" w:color="414141"/>
                                  </w:divBdr>
                                  <w:divsChild>
                                    <w:div w:id="5280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49178579">
      <w:bodyDiv w:val="1"/>
      <w:marLeft w:val="0"/>
      <w:marRight w:val="0"/>
      <w:marTop w:val="0"/>
      <w:marBottom w:val="0"/>
      <w:divBdr>
        <w:top w:val="none" w:sz="0" w:space="0" w:color="auto"/>
        <w:left w:val="none" w:sz="0" w:space="0" w:color="auto"/>
        <w:bottom w:val="none" w:sz="0" w:space="0" w:color="auto"/>
        <w:right w:val="none" w:sz="0" w:space="0" w:color="auto"/>
      </w:divBdr>
    </w:div>
    <w:div w:id="1898121550">
      <w:bodyDiv w:val="1"/>
      <w:marLeft w:val="0"/>
      <w:marRight w:val="0"/>
      <w:marTop w:val="0"/>
      <w:marBottom w:val="0"/>
      <w:divBdr>
        <w:top w:val="none" w:sz="0" w:space="0" w:color="auto"/>
        <w:left w:val="none" w:sz="0" w:space="0" w:color="auto"/>
        <w:bottom w:val="none" w:sz="0" w:space="0" w:color="auto"/>
        <w:right w:val="none" w:sz="0" w:space="0" w:color="auto"/>
      </w:divBdr>
      <w:divsChild>
        <w:div w:id="2123766755">
          <w:marLeft w:val="446"/>
          <w:marRight w:val="0"/>
          <w:marTop w:val="240"/>
          <w:marBottom w:val="0"/>
          <w:divBdr>
            <w:top w:val="none" w:sz="0" w:space="0" w:color="auto"/>
            <w:left w:val="none" w:sz="0" w:space="0" w:color="auto"/>
            <w:bottom w:val="none" w:sz="0" w:space="0" w:color="auto"/>
            <w:right w:val="none" w:sz="0" w:space="0" w:color="auto"/>
          </w:divBdr>
        </w:div>
      </w:divsChild>
    </w:div>
    <w:div w:id="1944457538">
      <w:bodyDiv w:val="1"/>
      <w:marLeft w:val="0"/>
      <w:marRight w:val="0"/>
      <w:marTop w:val="0"/>
      <w:marBottom w:val="0"/>
      <w:divBdr>
        <w:top w:val="none" w:sz="0" w:space="0" w:color="auto"/>
        <w:left w:val="none" w:sz="0" w:space="0" w:color="auto"/>
        <w:bottom w:val="none" w:sz="0" w:space="0" w:color="auto"/>
        <w:right w:val="none" w:sz="0" w:space="0" w:color="auto"/>
      </w:divBdr>
    </w:div>
    <w:div w:id="1963152062">
      <w:bodyDiv w:val="1"/>
      <w:marLeft w:val="0"/>
      <w:marRight w:val="0"/>
      <w:marTop w:val="0"/>
      <w:marBottom w:val="0"/>
      <w:divBdr>
        <w:top w:val="none" w:sz="0" w:space="0" w:color="auto"/>
        <w:left w:val="none" w:sz="0" w:space="0" w:color="auto"/>
        <w:bottom w:val="none" w:sz="0" w:space="0" w:color="auto"/>
        <w:right w:val="none" w:sz="0" w:space="0" w:color="auto"/>
      </w:divBdr>
    </w:div>
    <w:div w:id="1965428368">
      <w:bodyDiv w:val="1"/>
      <w:marLeft w:val="0"/>
      <w:marRight w:val="0"/>
      <w:marTop w:val="0"/>
      <w:marBottom w:val="0"/>
      <w:divBdr>
        <w:top w:val="none" w:sz="0" w:space="0" w:color="auto"/>
        <w:left w:val="none" w:sz="0" w:space="0" w:color="auto"/>
        <w:bottom w:val="none" w:sz="0" w:space="0" w:color="auto"/>
        <w:right w:val="none" w:sz="0" w:space="0" w:color="auto"/>
      </w:divBdr>
      <w:divsChild>
        <w:div w:id="75179217">
          <w:marLeft w:val="0"/>
          <w:marRight w:val="0"/>
          <w:marTop w:val="0"/>
          <w:marBottom w:val="0"/>
          <w:divBdr>
            <w:top w:val="none" w:sz="0" w:space="0" w:color="auto"/>
            <w:left w:val="none" w:sz="0" w:space="0" w:color="auto"/>
            <w:bottom w:val="none" w:sz="0" w:space="0" w:color="auto"/>
            <w:right w:val="none" w:sz="0" w:space="0" w:color="auto"/>
          </w:divBdr>
          <w:divsChild>
            <w:div w:id="4018128">
              <w:marLeft w:val="0"/>
              <w:marRight w:val="0"/>
              <w:marTop w:val="0"/>
              <w:marBottom w:val="0"/>
              <w:divBdr>
                <w:top w:val="none" w:sz="0" w:space="0" w:color="auto"/>
                <w:left w:val="none" w:sz="0" w:space="0" w:color="auto"/>
                <w:bottom w:val="none" w:sz="0" w:space="0" w:color="auto"/>
                <w:right w:val="none" w:sz="0" w:space="0" w:color="auto"/>
              </w:divBdr>
              <w:divsChild>
                <w:div w:id="1997998781">
                  <w:marLeft w:val="0"/>
                  <w:marRight w:val="0"/>
                  <w:marTop w:val="136"/>
                  <w:marBottom w:val="0"/>
                  <w:divBdr>
                    <w:top w:val="none" w:sz="0" w:space="0" w:color="auto"/>
                    <w:left w:val="none" w:sz="0" w:space="0" w:color="auto"/>
                    <w:bottom w:val="none" w:sz="0" w:space="0" w:color="auto"/>
                    <w:right w:val="none" w:sz="0" w:space="0" w:color="auto"/>
                  </w:divBdr>
                  <w:divsChild>
                    <w:div w:id="1423257092">
                      <w:marLeft w:val="0"/>
                      <w:marRight w:val="136"/>
                      <w:marTop w:val="0"/>
                      <w:marBottom w:val="0"/>
                      <w:divBdr>
                        <w:top w:val="none" w:sz="0" w:space="0" w:color="auto"/>
                        <w:left w:val="none" w:sz="0" w:space="0" w:color="auto"/>
                        <w:bottom w:val="none" w:sz="0" w:space="0" w:color="auto"/>
                        <w:right w:val="none" w:sz="0" w:space="0" w:color="auto"/>
                      </w:divBdr>
                      <w:divsChild>
                        <w:div w:id="525758140">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sChild>
            </w:div>
          </w:divsChild>
        </w:div>
      </w:divsChild>
    </w:div>
    <w:div w:id="21259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auren@cabarruspartnership.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uren@cabarruspartnership.org" TargetMode="External"/><Relationship Id="rId2" Type="http://schemas.openxmlformats.org/officeDocument/2006/relationships/customXml" Target="../customXml/item2.xml"/><Relationship Id="rId16" Type="http://schemas.openxmlformats.org/officeDocument/2006/relationships/hyperlink" Target="http://www.cabarruspartnershi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cleg.net/EnactedLegislation/Statutes/HTML/BySection/Chapter_143C/GS_143C-6-23.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5F6DAC10F404AACB46AA9B61017D5" ma:contentTypeVersion="56" ma:contentTypeDescription="Create a new document." ma:contentTypeScope="" ma:versionID="c0e414f75a9708b447987a14176cb3e3">
  <xsd:schema xmlns:xsd="http://www.w3.org/2001/XMLSchema" xmlns:xs="http://www.w3.org/2001/XMLSchema" xmlns:p="http://schemas.microsoft.com/office/2006/metadata/properties" xmlns:ns1="http://schemas.microsoft.com/sharepoint/v3" xmlns:ns2="8bd7a639-0334-4d32-8fd5-a7deb7147a5f" xmlns:ns3="48214387-40a2-47b3-9df5-88da2299d082" xmlns:ns4="http://schemas.microsoft.com/sharepoint/v4" xmlns:ns5="98e22928-ae6b-492c-b256-4435d6e909ee" targetNamespace="http://schemas.microsoft.com/office/2006/metadata/properties" ma:root="true" ma:fieldsID="2db7dc6694c73fe0918157e25b03d2ef" ns1:_="" ns2:_="" ns3:_="" ns4:_="" ns5:_="">
    <xsd:import namespace="http://schemas.microsoft.com/sharepoint/v3"/>
    <xsd:import namespace="8bd7a639-0334-4d32-8fd5-a7deb7147a5f"/>
    <xsd:import namespace="48214387-40a2-47b3-9df5-88da2299d082"/>
    <xsd:import namespace="http://schemas.microsoft.com/sharepoint/v4"/>
    <xsd:import namespace="98e22928-ae6b-492c-b256-4435d6e909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_dlc_DocId" minOccurs="0"/>
                <xsd:element ref="ns2:_dlc_DocIdUrl" minOccurs="0"/>
                <xsd:element ref="ns2:_dlc_DocIdPersistId" minOccurs="0"/>
                <xsd:element ref="ns2:TaxCatchAll" minOccurs="0"/>
                <xsd:element ref="ns1:RatedBy" minOccurs="0"/>
                <xsd:element ref="ns1:Ratings" minOccurs="0"/>
                <xsd:element ref="ns1:LikedBy" minOccurs="0"/>
                <xsd:element ref="ns1:RatingCount" minOccurs="0"/>
                <xsd:element ref="ns1:LikesCount" minOccurs="0"/>
                <xsd:element ref="ns3:o382edad3e5f4ae98d57c189dd850da3" minOccurs="0"/>
                <xsd:element ref="ns2:e9d66733195b4c948964875f15432ffe" minOccurs="0"/>
                <xsd:element ref="ns4:IconOverlay" minOccurs="0"/>
                <xsd:element ref="ns5:bf2e94a943b7489ca64e803d23ae66f5" minOccurs="0"/>
                <xsd:element ref="ns5:MediaServiceMetadata" minOccurs="0"/>
                <xsd:element ref="ns5:MediaServiceFastMetadata" minOccurs="0"/>
                <xsd:element ref="ns5:MediaServiceAutoTags" minOccurs="0"/>
                <xsd:element ref="ns1:AverageRating" minOccurs="0"/>
                <xsd:element ref="ns1:_ip_UnifiedCompliancePolicyProperties" minOccurs="0"/>
                <xsd:element ref="ns1:_ip_UnifiedCompliancePolicyUIAction" minOccurs="0"/>
                <xsd:element ref="ns5:MediaServiceOCR" minOccurs="0"/>
                <xsd:element ref="ns5:MediaServiceDateTaken"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Count" ma:index="19" nillable="true" ma:displayName="Number of Ratings" ma:decimals="0" ma:description="Number of ratings submitted" ma:indexed="true" ma:internalName="RatingCount" ma:readOnly="true">
      <xsd:simpleType>
        <xsd:restriction base="dms:Number"/>
      </xsd:simpleType>
    </xsd:element>
    <xsd:element name="LikesCount" ma:index="20" nillable="true" ma:displayName="Number of Likes" ma:internalName="LikesCount">
      <xsd:simpleType>
        <xsd:restriction base="dms:Unknown"/>
      </xsd:simpleType>
    </xsd:element>
    <xsd:element name="AverageRating" ma:index="31" nillable="true" ma:displayName="Rating (0-5)" ma:decimals="2" ma:description="Average value of all the ratings that have been submitted" ma:indexed="true" ma:internalName="AverageRating" ma:readOnly="true">
      <xsd:simpleType>
        <xsd:restriction base="dms:Number"/>
      </xsd:simpleType>
    </xsd:element>
    <xsd:element name="_ip_UnifiedCompliancePolicyProperties" ma:index="32" nillable="true" ma:displayName="Unified Compliance Policy Properties" ma:description="" ma:hidden="true" ma:internalName="_ip_UnifiedCompliancePolicyProperties">
      <xsd:simpleType>
        <xsd:restriction base="dms:Note"/>
      </xsd:simpleType>
    </xsd:element>
    <xsd:element name="_ip_UnifiedCompliancePolicyUIAction" ma:index="3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a639-0334-4d32-8fd5-a7deb7147a5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30800dac-5d90-4ea7-b0f9-439f73267feb}" ma:internalName="TaxCatchAll" ma:showField="CatchAllData" ma:web="8bd7a639-0334-4d32-8fd5-a7deb7147a5f">
      <xsd:complexType>
        <xsd:complexContent>
          <xsd:extension base="dms:MultiChoiceLookup">
            <xsd:sequence>
              <xsd:element name="Value" type="dms:Lookup" maxOccurs="unbounded" minOccurs="0" nillable="true"/>
            </xsd:sequence>
          </xsd:extension>
        </xsd:complexContent>
      </xsd:complexType>
    </xsd:element>
    <xsd:element name="e9d66733195b4c948964875f15432ffe" ma:index="24" nillable="true" ma:taxonomy="true" ma:internalName="e9d66733195b4c948964875f15432ffe" ma:taxonomyFieldName="FY" ma:displayName="FY" ma:indexed="true" ma:readOnly="false" ma:default="" ma:fieldId="{e9d66733-195b-4c94-8964-875f15432ffe}" ma:sspId="97d1e4db-dedf-486d-938d-c7fb170dad84" ma:termSetId="33f6f459-a0dd-43e8-b433-509c7757f8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214387-40a2-47b3-9df5-88da2299d082" elementFormDefault="qualified">
    <xsd:import namespace="http://schemas.microsoft.com/office/2006/documentManagement/types"/>
    <xsd:import namespace="http://schemas.microsoft.com/office/infopath/2007/PartnerControls"/>
    <xsd:element name="o382edad3e5f4ae98d57c189dd850da3" ma:index="22" nillable="true" ma:taxonomy="true" ma:internalName="o382edad3e5f4ae98d57c189dd850da3" ma:taxonomyFieldName="LP_x0020_Name" ma:displayName="LP Name" ma:indexed="true" ma:readOnly="false" ma:default="" ma:fieldId="{8382edad-3e5f-4ae9-8d57-c189dd850da3}" ma:sspId="97d1e4db-dedf-486d-938d-c7fb170dad84" ma:termSetId="5731ab84-2a04-41e0-bdfb-967b5d1134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22928-ae6b-492c-b256-4435d6e909ee" elementFormDefault="qualified">
    <xsd:import namespace="http://schemas.microsoft.com/office/2006/documentManagement/types"/>
    <xsd:import namespace="http://schemas.microsoft.com/office/infopath/2007/PartnerControls"/>
    <xsd:element name="bf2e94a943b7489ca64e803d23ae66f5" ma:index="27" nillable="true" ma:taxonomy="true" ma:internalName="bf2e94a943b7489ca64e803d23ae66f5" ma:taxonomyFieldName="Metadata" ma:displayName="Topics and Roles" ma:default="" ma:fieldId="{bf2e94a9-43b7-489c-a64e-803d23ae66f5}" ma:taxonomyMulti="true" ma:sspId="97d1e4db-dedf-486d-938d-c7fb170dad84" ma:termSetId="ea709f78-ec44-4143-9a1e-8318521addb4" ma:anchorId="00000000-0000-0000-0000-000000000000" ma:open="false" ma:isKeyword="false">
      <xsd:complexType>
        <xsd:sequence>
          <xsd:element ref="pc:Terms" minOccurs="0" maxOccurs="1"/>
        </xsd:sequence>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o382edad3e5f4ae98d57c189dd850da3 xmlns="48214387-40a2-47b3-9df5-88da2299d082">
      <Terms xmlns="http://schemas.microsoft.com/office/infopath/2007/PartnerControls"/>
    </o382edad3e5f4ae98d57c189dd850da3>
    <IconOverlay xmlns="http://schemas.microsoft.com/sharepoint/v4" xsi:nil="true"/>
    <Ratings xmlns="http://schemas.microsoft.com/sharepoint/v3" xsi:nil="true"/>
    <bf2e94a943b7489ca64e803d23ae66f5 xmlns="98e22928-ae6b-492c-b256-4435d6e909ee">
      <Terms xmlns="http://schemas.microsoft.com/office/infopath/2007/PartnerControls"/>
    </bf2e94a943b7489ca64e803d23ae66f5>
    <LikedBy xmlns="http://schemas.microsoft.com/sharepoint/v3">
      <UserInfo>
        <DisplayName/>
        <AccountId xsi:nil="true"/>
        <AccountType/>
      </UserInfo>
    </LikedBy>
    <_ip_UnifiedCompliancePolicyProperties xmlns="http://schemas.microsoft.com/sharepoint/v3" xsi:nil="true"/>
    <PublishingExpirationDate xmlns="http://schemas.microsoft.com/sharepoint/v3" xsi:nil="true"/>
    <e9d66733195b4c948964875f15432ffe xmlns="8bd7a639-0334-4d32-8fd5-a7deb7147a5f">
      <Terms xmlns="http://schemas.microsoft.com/office/infopath/2007/PartnerControls"/>
    </e9d66733195b4c948964875f15432ffe>
    <PublishingStartDate xmlns="http://schemas.microsoft.com/sharepoint/v3" xsi:nil="true"/>
    <TaxCatchAll xmlns="8bd7a639-0334-4d32-8fd5-a7deb7147a5f"/>
    <RatedBy xmlns="http://schemas.microsoft.com/sharepoint/v3">
      <UserInfo>
        <DisplayName/>
        <AccountId xsi:nil="true"/>
        <AccountType/>
      </UserInfo>
    </RatedBy>
    <_dlc_DocId xmlns="8bd7a639-0334-4d32-8fd5-a7deb7147a5f">YMQWCAZXPU4J-967794294-12156</_dlc_DocId>
    <_dlc_DocIdUrl xmlns="8bd7a639-0334-4d32-8fd5-a7deb7147a5f">
      <Url>https://ncsmartstart.sharepoint.com/lpcentral/_layouts/15/DocIdRedir.aspx?ID=YMQWCAZXPU4J-967794294-12156</Url>
      <Description>YMQWCAZXPU4J-967794294-12156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45B5-7E66-426C-A7C8-93E824503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7a639-0334-4d32-8fd5-a7deb7147a5f"/>
    <ds:schemaRef ds:uri="48214387-40a2-47b3-9df5-88da2299d082"/>
    <ds:schemaRef ds:uri="http://schemas.microsoft.com/sharepoint/v4"/>
    <ds:schemaRef ds:uri="98e22928-ae6b-492c-b256-4435d6e90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AAB61-E506-42DB-B158-FE64484AC3E4}">
  <ds:schemaRefs>
    <ds:schemaRef ds:uri="http://schemas.microsoft.com/office/2006/metadata/customXsn"/>
  </ds:schemaRefs>
</ds:datastoreItem>
</file>

<file path=customXml/itemProps3.xml><?xml version="1.0" encoding="utf-8"?>
<ds:datastoreItem xmlns:ds="http://schemas.openxmlformats.org/officeDocument/2006/customXml" ds:itemID="{ED80350B-36C7-435D-80BD-0AD91D7EEF5B}">
  <ds:schemaRefs>
    <ds:schemaRef ds:uri="http://schemas.microsoft.com/sharepoint/events"/>
  </ds:schemaRefs>
</ds:datastoreItem>
</file>

<file path=customXml/itemProps4.xml><?xml version="1.0" encoding="utf-8"?>
<ds:datastoreItem xmlns:ds="http://schemas.openxmlformats.org/officeDocument/2006/customXml" ds:itemID="{59F0A490-275A-48E7-A4A7-8B5564F204AD}">
  <ds:schemaRefs>
    <ds:schemaRef ds:uri="8bd7a639-0334-4d32-8fd5-a7deb7147a5f"/>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98e22928-ae6b-492c-b256-4435d6e909ee"/>
    <ds:schemaRef ds:uri="http://schemas.microsoft.com/sharepoint/v4"/>
    <ds:schemaRef ds:uri="http://www.w3.org/XML/1998/namespace"/>
    <ds:schemaRef ds:uri="http://purl.org/dc/elements/1.1/"/>
    <ds:schemaRef ds:uri="48214387-40a2-47b3-9df5-88da2299d082"/>
    <ds:schemaRef ds:uri="http://schemas.microsoft.com/sharepoint/v3"/>
    <ds:schemaRef ds:uri="http://purl.org/dc/dcmitype/"/>
  </ds:schemaRefs>
</ds:datastoreItem>
</file>

<file path=customXml/itemProps5.xml><?xml version="1.0" encoding="utf-8"?>
<ds:datastoreItem xmlns:ds="http://schemas.openxmlformats.org/officeDocument/2006/customXml" ds:itemID="{161C29D5-4D58-4F6E-923C-F1AAFA554285}">
  <ds:schemaRefs>
    <ds:schemaRef ds:uri="http://schemas.microsoft.com/sharepoint/v3/contenttype/forms"/>
  </ds:schemaRefs>
</ds:datastoreItem>
</file>

<file path=customXml/itemProps6.xml><?xml version="1.0" encoding="utf-8"?>
<ds:datastoreItem xmlns:ds="http://schemas.openxmlformats.org/officeDocument/2006/customXml" ds:itemID="{FCFE6CE5-8170-41C2-9A1C-95421527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854B7B28</Template>
  <TotalTime>74</TotalTime>
  <Pages>6</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Lauren Westin</cp:lastModifiedBy>
  <cp:revision>10</cp:revision>
  <cp:lastPrinted>2019-05-07T16:00:00Z</cp:lastPrinted>
  <dcterms:created xsi:type="dcterms:W3CDTF">2018-10-29T16:30:00Z</dcterms:created>
  <dcterms:modified xsi:type="dcterms:W3CDTF">2019-05-10T17:06:00Z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0x010100E085F6DAC10F404AACB46AA9B61017D5</vt:lpwstr>
  </property>
  <property fmtid="{D5CDD505-2E9C-101B-9397-08002B2CF9AE}" pid="3" name="Order">
    <vt:r8>1215600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y fmtid="{D5CDD505-2E9C-101B-9397-08002B2CF9AE}" pid="8" name="ComplianceAssetId">
    <vt:lpwstr/>
  </property>
  <property fmtid="{D5CDD505-2E9C-101B-9397-08002B2CF9AE}" pid="9" name="LP Name">
    <vt:lpwstr/>
  </property>
  <property fmtid="{D5CDD505-2E9C-101B-9397-08002B2CF9AE}" pid="10" name="Metadata">
    <vt:lpwstr/>
  </property>
  <property fmtid="{D5CDD505-2E9C-101B-9397-08002B2CF9AE}" pid="11" name="FY">
    <vt:lpwstr/>
  </property>
  <property fmtid="{D5CDD505-2E9C-101B-9397-08002B2CF9AE}" pid="12" name="_dlc_DocIdItemGuid">
    <vt:lpwstr>407e436b-88b0-4c88-819b-15513807fbb6</vt:lpwstr>
  </property>
</Properties>
</file>